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AD6C0E" w14:textId="77777777" w:rsidR="009B098F" w:rsidRDefault="009B098F" w:rsidP="00AD258E">
      <w:pPr>
        <w:spacing w:after="0" w:line="240" w:lineRule="auto"/>
        <w:rPr>
          <w:sz w:val="22"/>
        </w:rPr>
      </w:pPr>
    </w:p>
    <w:p w14:paraId="6A1747DD" w14:textId="77777777" w:rsidR="00AD258E" w:rsidRDefault="00AD258E" w:rsidP="00AD258E">
      <w:pPr>
        <w:spacing w:after="0" w:line="240" w:lineRule="auto"/>
        <w:rPr>
          <w:sz w:val="22"/>
        </w:rPr>
      </w:pPr>
    </w:p>
    <w:p w14:paraId="765E8523" w14:textId="77777777" w:rsidR="0032128D" w:rsidRDefault="0032128D" w:rsidP="0032128D">
      <w:pPr>
        <w:pStyle w:val="PlainText"/>
      </w:pPr>
    </w:p>
    <w:p w14:paraId="23269158" w14:textId="5CC3D561" w:rsidR="0032128D" w:rsidRPr="0032128D" w:rsidRDefault="0032128D" w:rsidP="0032128D">
      <w:pPr>
        <w:pStyle w:val="PlainText"/>
        <w:jc w:val="center"/>
        <w:rPr>
          <w:sz w:val="48"/>
          <w:szCs w:val="48"/>
        </w:rPr>
      </w:pPr>
      <w:r w:rsidRPr="0032128D">
        <w:rPr>
          <w:sz w:val="48"/>
          <w:szCs w:val="48"/>
        </w:rPr>
        <w:t>P</w:t>
      </w:r>
      <w:r w:rsidR="00D36C27">
        <w:rPr>
          <w:sz w:val="48"/>
          <w:szCs w:val="48"/>
        </w:rPr>
        <w:t xml:space="preserve">artners </w:t>
      </w:r>
      <w:r w:rsidR="00EC4764">
        <w:rPr>
          <w:sz w:val="48"/>
          <w:szCs w:val="48"/>
        </w:rPr>
        <w:t>in</w:t>
      </w:r>
      <w:r w:rsidR="00D36C27">
        <w:rPr>
          <w:sz w:val="48"/>
          <w:szCs w:val="48"/>
        </w:rPr>
        <w:t xml:space="preserve"> Commissioning</w:t>
      </w:r>
    </w:p>
    <w:p w14:paraId="4047155E" w14:textId="77777777" w:rsidR="00C724C1" w:rsidRDefault="00B52B06" w:rsidP="0032128D">
      <w:pPr>
        <w:pStyle w:val="PlainTex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1</w:t>
      </w:r>
      <w:r w:rsidR="00436B32">
        <w:rPr>
          <w:sz w:val="36"/>
          <w:szCs w:val="36"/>
        </w:rPr>
        <w:t>1</w:t>
      </w:r>
      <w:r>
        <w:rPr>
          <w:sz w:val="36"/>
          <w:szCs w:val="36"/>
        </w:rPr>
        <w:t>:00 -1</w:t>
      </w:r>
      <w:r w:rsidR="00436B32">
        <w:rPr>
          <w:sz w:val="36"/>
          <w:szCs w:val="36"/>
        </w:rPr>
        <w:t>3</w:t>
      </w:r>
      <w:r>
        <w:rPr>
          <w:sz w:val="36"/>
          <w:szCs w:val="36"/>
        </w:rPr>
        <w:t>:</w:t>
      </w:r>
      <w:r w:rsidR="00436B32">
        <w:rPr>
          <w:sz w:val="36"/>
          <w:szCs w:val="36"/>
        </w:rPr>
        <w:t>0</w:t>
      </w:r>
      <w:r w:rsidR="00D06A4E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</w:p>
    <w:p w14:paraId="19A2A521" w14:textId="3A6B451C" w:rsidR="0032128D" w:rsidRPr="007267F3" w:rsidRDefault="0032128D" w:rsidP="0032128D">
      <w:pPr>
        <w:pStyle w:val="PlainText"/>
        <w:jc w:val="center"/>
        <w:rPr>
          <w:sz w:val="36"/>
          <w:szCs w:val="36"/>
        </w:rPr>
      </w:pPr>
      <w:r w:rsidRPr="007267F3">
        <w:rPr>
          <w:sz w:val="36"/>
          <w:szCs w:val="36"/>
        </w:rPr>
        <w:t>2</w:t>
      </w:r>
      <w:r w:rsidR="00436B32">
        <w:rPr>
          <w:sz w:val="36"/>
          <w:szCs w:val="36"/>
        </w:rPr>
        <w:t>9</w:t>
      </w:r>
      <w:r w:rsidRPr="007267F3">
        <w:rPr>
          <w:sz w:val="36"/>
          <w:szCs w:val="36"/>
        </w:rPr>
        <w:t>th April</w:t>
      </w:r>
    </w:p>
    <w:p w14:paraId="0FA59365" w14:textId="19C53283" w:rsidR="0032128D" w:rsidRPr="007267F3" w:rsidRDefault="00D06A4E" w:rsidP="0032128D">
      <w:pPr>
        <w:pStyle w:val="PlainText"/>
        <w:jc w:val="center"/>
        <w:rPr>
          <w:sz w:val="36"/>
          <w:szCs w:val="36"/>
        </w:rPr>
      </w:pPr>
      <w:r>
        <w:rPr>
          <w:sz w:val="36"/>
          <w:szCs w:val="36"/>
        </w:rPr>
        <w:t>Maple Centre,</w:t>
      </w:r>
      <w:r w:rsidR="00C724C1">
        <w:rPr>
          <w:sz w:val="36"/>
          <w:szCs w:val="36"/>
        </w:rPr>
        <w:t xml:space="preserve"> 6 Oak Drive,</w:t>
      </w:r>
      <w:r>
        <w:rPr>
          <w:sz w:val="36"/>
          <w:szCs w:val="36"/>
        </w:rPr>
        <w:t xml:space="preserve"> Huntingdon, </w:t>
      </w:r>
      <w:r w:rsidR="00ED13D6">
        <w:rPr>
          <w:sz w:val="36"/>
          <w:szCs w:val="36"/>
        </w:rPr>
        <w:t>PE29 7HN</w:t>
      </w:r>
    </w:p>
    <w:p w14:paraId="0B1FF5DC" w14:textId="77777777" w:rsidR="00675E0E" w:rsidRDefault="00675E0E" w:rsidP="0032128D">
      <w:pPr>
        <w:pStyle w:val="PlainText"/>
        <w:rPr>
          <w:sz w:val="48"/>
          <w:szCs w:val="48"/>
        </w:rPr>
      </w:pPr>
    </w:p>
    <w:p w14:paraId="5E144A34" w14:textId="109A50F1" w:rsidR="0032128D" w:rsidRDefault="003B547E" w:rsidP="0032128D">
      <w:pPr>
        <w:pStyle w:val="PlainText"/>
      </w:pPr>
      <w:r>
        <w:t>Members:  Sarah Conboy, Esther Harris, Jackie King, Laura Potter, Linda Green, Christine St</w:t>
      </w:r>
      <w:r w:rsidR="00F412F9">
        <w:t>o</w:t>
      </w:r>
      <w:r>
        <w:t>cker</w:t>
      </w:r>
      <w:r w:rsidR="00F412F9">
        <w:t>-</w:t>
      </w:r>
      <w:r>
        <w:t>Gibson, Liz Day, Fay Dutton, Richard Holland</w:t>
      </w:r>
      <w:r w:rsidR="003315BB">
        <w:t xml:space="preserve">, </w:t>
      </w:r>
      <w:r w:rsidR="003B7353">
        <w:t xml:space="preserve">Miria </w:t>
      </w:r>
      <w:r w:rsidR="00BE5715">
        <w:t>Robin</w:t>
      </w:r>
      <w:r w:rsidR="007F22B4">
        <w:t>son</w:t>
      </w:r>
      <w:r w:rsidR="00915E43">
        <w:t xml:space="preserve">, </w:t>
      </w:r>
      <w:r w:rsidR="000E18DB">
        <w:t xml:space="preserve">Rachel Allen, </w:t>
      </w:r>
      <w:r w:rsidR="001D4BCB">
        <w:t>Emma Britton,</w:t>
      </w:r>
      <w:r w:rsidR="00EC6C26">
        <w:t xml:space="preserve"> Sharif Al </w:t>
      </w:r>
      <w:proofErr w:type="spellStart"/>
      <w:r w:rsidR="00EC6C26">
        <w:t>Rousi</w:t>
      </w:r>
      <w:proofErr w:type="spellEnd"/>
      <w:r w:rsidR="00EC6C26">
        <w:t xml:space="preserve">, </w:t>
      </w:r>
    </w:p>
    <w:p w14:paraId="243CD4FE" w14:textId="77777777" w:rsidR="003B547E" w:rsidRDefault="003B547E" w:rsidP="0032128D">
      <w:pPr>
        <w:pStyle w:val="PlainText"/>
      </w:pPr>
    </w:p>
    <w:p w14:paraId="4B6F95CA" w14:textId="28FF7604" w:rsidR="0032128D" w:rsidRPr="00791284" w:rsidRDefault="00CB46FE" w:rsidP="0032128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14:paraId="292F7C94" w14:textId="595E0D84" w:rsidR="004B57E2" w:rsidRPr="00791284" w:rsidRDefault="004B57E2" w:rsidP="004B57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11A2927" w14:textId="48525E63" w:rsidR="00CB46FE" w:rsidRPr="00CB46FE" w:rsidRDefault="7E56916A" w:rsidP="7E56916A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Arial" w:hAnsi="Arial" w:cs="Arial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>Present:  Sarah Conboy, Helen Carr, Esther Harris, Christine Stocker-</w:t>
      </w:r>
      <w:proofErr w:type="spellStart"/>
      <w:proofErr w:type="gramStart"/>
      <w:r w:rsidRPr="7E56916A">
        <w:rPr>
          <w:rStyle w:val="normaltextrun"/>
          <w:rFonts w:ascii="Arial" w:hAnsi="Arial" w:cs="Arial"/>
          <w:lang w:val="en-US"/>
        </w:rPr>
        <w:t>Gibson,Siobhan</w:t>
      </w:r>
      <w:proofErr w:type="spellEnd"/>
      <w:proofErr w:type="gramEnd"/>
      <w:r w:rsidRPr="7E56916A">
        <w:rPr>
          <w:rStyle w:val="normaltextrun"/>
          <w:rFonts w:ascii="Arial" w:hAnsi="Arial" w:cs="Arial"/>
          <w:lang w:val="en-US"/>
        </w:rPr>
        <w:t xml:space="preserve"> Weaver, Sharif Al </w:t>
      </w:r>
      <w:proofErr w:type="spellStart"/>
      <w:r w:rsidRPr="7E56916A">
        <w:rPr>
          <w:rStyle w:val="normaltextrun"/>
          <w:rFonts w:ascii="Arial" w:hAnsi="Arial" w:cs="Arial"/>
          <w:lang w:val="en-US"/>
        </w:rPr>
        <w:t>Rousi</w:t>
      </w:r>
      <w:proofErr w:type="spellEnd"/>
      <w:r w:rsidRPr="7E56916A">
        <w:rPr>
          <w:rStyle w:val="normaltextrun"/>
          <w:rFonts w:ascii="Arial" w:hAnsi="Arial" w:cs="Arial"/>
          <w:lang w:val="en-US"/>
        </w:rPr>
        <w:t>, Teresa Grady, Laura Potter, Linda Green, Bianca Cotterill, Richard Holland, Faye Dutton, Jon Lewis, Marion Cullen, Janet Dulaghan</w:t>
      </w:r>
    </w:p>
    <w:p w14:paraId="79723723" w14:textId="4516F160" w:rsidR="004B57E2" w:rsidRPr="00791284" w:rsidRDefault="7E56916A" w:rsidP="7E5691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7E56916A">
        <w:rPr>
          <w:rStyle w:val="eop"/>
          <w:rFonts w:ascii="Arial" w:hAnsi="Arial" w:cs="Arial"/>
        </w:rPr>
        <w:t>Apologies:</w:t>
      </w:r>
      <w:r w:rsidRPr="7E56916A">
        <w:rPr>
          <w:rStyle w:val="normaltextrun"/>
          <w:rFonts w:ascii="Arial" w:hAnsi="Arial" w:cs="Arial"/>
          <w:lang w:val="en-US"/>
        </w:rPr>
        <w:t xml:space="preserve"> Miria Robinson, Jackie King, Rachel Allen, Emma Britton, Liz Day </w:t>
      </w:r>
    </w:p>
    <w:p w14:paraId="5B3BAA54" w14:textId="3D2F7BC5" w:rsidR="004B57E2" w:rsidRDefault="004B57E2" w:rsidP="004B57E2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sz w:val="22"/>
          <w:szCs w:val="22"/>
        </w:rPr>
      </w:pPr>
    </w:p>
    <w:p w14:paraId="61AC0689" w14:textId="77777777" w:rsidR="00C724C1" w:rsidRPr="00791284" w:rsidRDefault="00C724C1" w:rsidP="004B57E2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sz w:val="22"/>
          <w:szCs w:val="22"/>
        </w:rPr>
      </w:pPr>
    </w:p>
    <w:p w14:paraId="3F6F31ED" w14:textId="7A0CE5E7" w:rsidR="004B57E2" w:rsidRPr="00097FEA" w:rsidRDefault="004B57E2" w:rsidP="00675E0E">
      <w:pPr>
        <w:pStyle w:val="paragraph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91284">
        <w:rPr>
          <w:rStyle w:val="normaltextrun"/>
          <w:rFonts w:ascii="Arial" w:hAnsi="Arial" w:cs="Arial"/>
          <w:lang w:val="en-US"/>
        </w:rPr>
        <w:t>SEND Priorities for Cambs - Jon Lewis, Director of Schools</w:t>
      </w:r>
    </w:p>
    <w:p w14:paraId="5BDCCF7E" w14:textId="77777777" w:rsidR="00097FEA" w:rsidRPr="007A75A6" w:rsidRDefault="00097FEA" w:rsidP="00675E0E">
      <w:pPr>
        <w:pStyle w:val="paragraph"/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DA51209" w14:textId="77777777" w:rsidR="00873F3B" w:rsidRDefault="7E56916A" w:rsidP="00675E0E">
      <w:pPr>
        <w:pStyle w:val="paragraph"/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 xml:space="preserve">Jon gave a presentation about the SEND priorities for </w:t>
      </w:r>
      <w:proofErr w:type="spellStart"/>
      <w:r w:rsidRPr="7E56916A">
        <w:rPr>
          <w:rStyle w:val="normaltextrun"/>
          <w:rFonts w:ascii="Arial" w:hAnsi="Arial" w:cs="Arial"/>
          <w:lang w:val="en-US"/>
        </w:rPr>
        <w:t>Cambs.</w:t>
      </w:r>
      <w:proofErr w:type="spellEnd"/>
    </w:p>
    <w:p w14:paraId="282D3E7B" w14:textId="0FD68620" w:rsidR="007A75A6" w:rsidRDefault="7E56916A" w:rsidP="00675E0E">
      <w:pPr>
        <w:pStyle w:val="paragraph"/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>Key</w:t>
      </w:r>
      <w:r w:rsidR="00873F3B">
        <w:rPr>
          <w:rStyle w:val="normaltextrun"/>
          <w:rFonts w:ascii="Arial" w:hAnsi="Arial" w:cs="Arial"/>
          <w:lang w:val="en-US"/>
        </w:rPr>
        <w:t xml:space="preserve"> points from commentary</w:t>
      </w:r>
      <w:r w:rsidRPr="7E56916A">
        <w:rPr>
          <w:rStyle w:val="normaltextrun"/>
          <w:rFonts w:ascii="Arial" w:hAnsi="Arial" w:cs="Arial"/>
          <w:lang w:val="en-US"/>
        </w:rPr>
        <w:t>:</w:t>
      </w:r>
    </w:p>
    <w:p w14:paraId="756C6747" w14:textId="45807283" w:rsidR="007A75A6" w:rsidRDefault="7E56916A" w:rsidP="00675E0E">
      <w:pPr>
        <w:pStyle w:val="paragraph"/>
        <w:numPr>
          <w:ilvl w:val="2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 xml:space="preserve">SEND is such an important part of what we do. </w:t>
      </w:r>
    </w:p>
    <w:p w14:paraId="30174378" w14:textId="33E42B74" w:rsidR="007A75A6" w:rsidRDefault="7E56916A" w:rsidP="00675E0E">
      <w:pPr>
        <w:pStyle w:val="paragraph"/>
        <w:numPr>
          <w:ilvl w:val="2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 xml:space="preserve">Change happens when everybody comes together. </w:t>
      </w:r>
    </w:p>
    <w:p w14:paraId="54D4D246" w14:textId="5363D2F6" w:rsidR="007A75A6" w:rsidRDefault="7E56916A" w:rsidP="00675E0E">
      <w:pPr>
        <w:pStyle w:val="paragraph"/>
        <w:numPr>
          <w:ilvl w:val="2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 xml:space="preserve">This </w:t>
      </w:r>
      <w:proofErr w:type="gramStart"/>
      <w:r w:rsidRPr="7E56916A">
        <w:rPr>
          <w:rStyle w:val="normaltextrun"/>
          <w:rFonts w:ascii="Arial" w:hAnsi="Arial" w:cs="Arial"/>
          <w:lang w:val="en-US"/>
        </w:rPr>
        <w:t>hasn’t</w:t>
      </w:r>
      <w:proofErr w:type="gramEnd"/>
      <w:r w:rsidRPr="7E56916A">
        <w:rPr>
          <w:rStyle w:val="normaltextrun"/>
          <w:rFonts w:ascii="Arial" w:hAnsi="Arial" w:cs="Arial"/>
          <w:lang w:val="en-US"/>
        </w:rPr>
        <w:t xml:space="preserve"> been done well enough in the past</w:t>
      </w:r>
      <w:r w:rsidR="00873F3B">
        <w:rPr>
          <w:rStyle w:val="normaltextrun"/>
          <w:rFonts w:ascii="Arial" w:hAnsi="Arial" w:cs="Arial"/>
          <w:lang w:val="en-US"/>
        </w:rPr>
        <w:t>,</w:t>
      </w:r>
      <w:r w:rsidRPr="7E56916A">
        <w:rPr>
          <w:rStyle w:val="normaltextrun"/>
          <w:rFonts w:ascii="Arial" w:hAnsi="Arial" w:cs="Arial"/>
          <w:lang w:val="en-US"/>
        </w:rPr>
        <w:t xml:space="preserve"> so we need to look at different approaches going forwards. </w:t>
      </w:r>
    </w:p>
    <w:p w14:paraId="1D9A5086" w14:textId="77777777" w:rsidR="00873F3B" w:rsidRPr="00873F3B" w:rsidRDefault="7E56916A" w:rsidP="00675E0E">
      <w:pPr>
        <w:pStyle w:val="paragraph"/>
        <w:numPr>
          <w:ilvl w:val="2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 xml:space="preserve"> </w:t>
      </w:r>
      <w:r w:rsidR="00873F3B">
        <w:rPr>
          <w:rStyle w:val="normaltextrun"/>
          <w:rFonts w:ascii="Arial" w:hAnsi="Arial" w:cs="Arial"/>
          <w:lang w:val="en-US"/>
        </w:rPr>
        <w:t>Need to bear in m</w:t>
      </w:r>
      <w:r w:rsidRPr="7E56916A">
        <w:rPr>
          <w:rStyle w:val="normaltextrun"/>
          <w:rFonts w:ascii="Arial" w:hAnsi="Arial" w:cs="Arial"/>
          <w:lang w:val="en-US"/>
        </w:rPr>
        <w:t xml:space="preserve">ind that Cambridgeshire and Peterborough are very different areas.  </w:t>
      </w:r>
    </w:p>
    <w:p w14:paraId="6FF08791" w14:textId="0831E7E3" w:rsidR="007A75A6" w:rsidRPr="0020296E" w:rsidRDefault="7E56916A" w:rsidP="00675E0E">
      <w:pPr>
        <w:pStyle w:val="paragraph"/>
        <w:numPr>
          <w:ilvl w:val="2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>Are expectations high enough?</w:t>
      </w:r>
    </w:p>
    <w:p w14:paraId="6F0E698B" w14:textId="77777777" w:rsidR="00675E0E" w:rsidRPr="00675E0E" w:rsidRDefault="7E56916A" w:rsidP="00810B2A">
      <w:pPr>
        <w:pStyle w:val="paragraph"/>
        <w:numPr>
          <w:ilvl w:val="1"/>
          <w:numId w:val="13"/>
        </w:numPr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>3 new special schools being built (Cavendish, North Stowe and Alconbury meaning</w:t>
      </w:r>
    </w:p>
    <w:p w14:paraId="677A73E1" w14:textId="20EC9603" w:rsidR="00F94214" w:rsidRPr="00F94214" w:rsidRDefault="00810B2A" w:rsidP="00810B2A">
      <w:pPr>
        <w:pStyle w:val="paragraph"/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>
        <w:rPr>
          <w:rStyle w:val="normaltextrun"/>
          <w:rFonts w:ascii="Arial" w:hAnsi="Arial" w:cs="Arial"/>
          <w:lang w:val="en-US"/>
        </w:rPr>
        <w:tab/>
        <w:t>that</w:t>
      </w:r>
      <w:r w:rsidR="7E56916A" w:rsidRPr="7E56916A">
        <w:rPr>
          <w:rStyle w:val="normaltextrun"/>
          <w:rFonts w:ascii="Arial" w:hAnsi="Arial" w:cs="Arial"/>
          <w:lang w:val="en-US"/>
        </w:rPr>
        <w:t xml:space="preserve"> although we are underserved </w:t>
      </w:r>
      <w:proofErr w:type="gramStart"/>
      <w:r w:rsidR="7E56916A" w:rsidRPr="7E56916A">
        <w:rPr>
          <w:rStyle w:val="normaltextrun"/>
          <w:rFonts w:ascii="Arial" w:hAnsi="Arial" w:cs="Arial"/>
          <w:lang w:val="en-US"/>
        </w:rPr>
        <w:t>at the moment</w:t>
      </w:r>
      <w:proofErr w:type="gramEnd"/>
      <w:r w:rsidR="7E56916A" w:rsidRPr="7E56916A">
        <w:rPr>
          <w:rStyle w:val="normaltextrun"/>
          <w:rFonts w:ascii="Arial" w:hAnsi="Arial" w:cs="Arial"/>
          <w:lang w:val="en-US"/>
        </w:rPr>
        <w:t xml:space="preserve">, by 21/22 provision will be increased to the right level. </w:t>
      </w:r>
    </w:p>
    <w:p w14:paraId="59BAA3D8" w14:textId="4432AF43" w:rsidR="00097FEA" w:rsidRDefault="7E56916A" w:rsidP="00810B2A">
      <w:pPr>
        <w:pStyle w:val="paragraph"/>
        <w:numPr>
          <w:ilvl w:val="1"/>
          <w:numId w:val="13"/>
        </w:numPr>
        <w:tabs>
          <w:tab w:val="left" w:pos="426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 xml:space="preserve">The system is massively under pressure with EHCPs up by 1/3 in 3 years. </w:t>
      </w:r>
    </w:p>
    <w:p w14:paraId="60292671" w14:textId="77777777" w:rsidR="00810B2A" w:rsidRDefault="00810B2A" w:rsidP="008B769C">
      <w:pPr>
        <w:pStyle w:val="paragraph"/>
        <w:tabs>
          <w:tab w:val="left" w:pos="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77C1C66D" w14:textId="6020AA11" w:rsidR="008B769C" w:rsidRDefault="0020296E" w:rsidP="008B769C">
      <w:pPr>
        <w:pStyle w:val="paragraph"/>
        <w:tabs>
          <w:tab w:val="left" w:pos="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 xml:space="preserve">There was a round table discussion where the following </w:t>
      </w:r>
      <w:r w:rsidR="008B769C">
        <w:rPr>
          <w:rStyle w:val="normaltextrun"/>
          <w:rFonts w:ascii="Arial" w:hAnsi="Arial" w:cs="Arial"/>
          <w:lang w:val="en-US"/>
        </w:rPr>
        <w:t>observations</w:t>
      </w:r>
      <w:r>
        <w:rPr>
          <w:rStyle w:val="normaltextrun"/>
          <w:rFonts w:ascii="Arial" w:hAnsi="Arial" w:cs="Arial"/>
          <w:lang w:val="en-US"/>
        </w:rPr>
        <w:t xml:space="preserve"> were made</w:t>
      </w:r>
      <w:r w:rsidR="008B769C">
        <w:rPr>
          <w:rStyle w:val="normaltextrun"/>
          <w:rFonts w:ascii="Arial" w:hAnsi="Arial" w:cs="Arial"/>
          <w:lang w:val="en-US"/>
        </w:rPr>
        <w:t>:</w:t>
      </w:r>
    </w:p>
    <w:p w14:paraId="522BF5A8" w14:textId="77777777" w:rsidR="00810B2A" w:rsidRPr="00810B2A" w:rsidRDefault="0020296E" w:rsidP="00810B2A">
      <w:pPr>
        <w:pStyle w:val="paragraph"/>
        <w:numPr>
          <w:ilvl w:val="1"/>
          <w:numId w:val="13"/>
        </w:numPr>
        <w:tabs>
          <w:tab w:val="left" w:pos="0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>
        <w:rPr>
          <w:rStyle w:val="normaltextrun"/>
          <w:rFonts w:ascii="Arial" w:hAnsi="Arial" w:cs="Arial"/>
          <w:lang w:val="en-US"/>
        </w:rPr>
        <w:t xml:space="preserve">The new Champions </w:t>
      </w:r>
      <w:r w:rsidR="00810B2A">
        <w:rPr>
          <w:rStyle w:val="normaltextrun"/>
          <w:rFonts w:ascii="Arial" w:hAnsi="Arial" w:cs="Arial"/>
          <w:lang w:val="en-US"/>
        </w:rPr>
        <w:t>Programme</w:t>
      </w:r>
      <w:r>
        <w:rPr>
          <w:rStyle w:val="normaltextrun"/>
          <w:rFonts w:ascii="Arial" w:hAnsi="Arial" w:cs="Arial"/>
          <w:lang w:val="en-US"/>
        </w:rPr>
        <w:t xml:space="preserve"> works well to address these issues. </w:t>
      </w:r>
    </w:p>
    <w:p w14:paraId="6396C188" w14:textId="77777777" w:rsidR="00810B2A" w:rsidRPr="00810B2A" w:rsidRDefault="7E56916A" w:rsidP="00810B2A">
      <w:pPr>
        <w:pStyle w:val="paragraph"/>
        <w:numPr>
          <w:ilvl w:val="1"/>
          <w:numId w:val="13"/>
        </w:numPr>
        <w:tabs>
          <w:tab w:val="left" w:pos="0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>Change in perception requires a whole system approach – need a shift in mindset amongst parents.</w:t>
      </w:r>
      <w:r w:rsidR="00AA02D5">
        <w:rPr>
          <w:rStyle w:val="normaltextrun"/>
          <w:rFonts w:ascii="Arial" w:hAnsi="Arial" w:cs="Arial"/>
          <w:lang w:val="en-US"/>
        </w:rPr>
        <w:t xml:space="preserve"> </w:t>
      </w:r>
    </w:p>
    <w:p w14:paraId="637FE6A4" w14:textId="77777777" w:rsidR="00810B2A" w:rsidRPr="00810B2A" w:rsidRDefault="7E56916A" w:rsidP="00810B2A">
      <w:pPr>
        <w:pStyle w:val="paragraph"/>
        <w:numPr>
          <w:ilvl w:val="1"/>
          <w:numId w:val="13"/>
        </w:numPr>
        <w:tabs>
          <w:tab w:val="left" w:pos="0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 xml:space="preserve">Need to try and get the message across to parents that you don’t need a label to get the support a child </w:t>
      </w:r>
      <w:proofErr w:type="gramStart"/>
      <w:r w:rsidRPr="7E56916A">
        <w:rPr>
          <w:rStyle w:val="normaltextrun"/>
          <w:rFonts w:ascii="Arial" w:hAnsi="Arial" w:cs="Arial"/>
          <w:lang w:val="en-US"/>
        </w:rPr>
        <w:t>needs</w:t>
      </w:r>
      <w:proofErr w:type="gramEnd"/>
      <w:r w:rsidRPr="7E56916A">
        <w:rPr>
          <w:rStyle w:val="normaltextrun"/>
          <w:rFonts w:ascii="Arial" w:hAnsi="Arial" w:cs="Arial"/>
          <w:lang w:val="en-US"/>
        </w:rPr>
        <w:t>.</w:t>
      </w:r>
      <w:r w:rsidR="00AA02D5">
        <w:rPr>
          <w:rStyle w:val="normaltextrun"/>
          <w:rFonts w:ascii="Arial" w:hAnsi="Arial" w:cs="Arial"/>
          <w:lang w:val="en-US"/>
        </w:rPr>
        <w:t xml:space="preserve"> </w:t>
      </w:r>
    </w:p>
    <w:p w14:paraId="2EAC6C0F" w14:textId="77777777" w:rsidR="00810B2A" w:rsidRPr="00810B2A" w:rsidRDefault="7E56916A" w:rsidP="00810B2A">
      <w:pPr>
        <w:pStyle w:val="paragraph"/>
        <w:numPr>
          <w:ilvl w:val="1"/>
          <w:numId w:val="13"/>
        </w:numPr>
        <w:tabs>
          <w:tab w:val="left" w:pos="0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00AA02D5">
        <w:rPr>
          <w:rStyle w:val="normaltextrun"/>
          <w:rFonts w:ascii="Arial" w:hAnsi="Arial" w:cs="Arial"/>
          <w:lang w:val="en-US"/>
        </w:rPr>
        <w:t>More School Heads are keen to be involved.</w:t>
      </w:r>
      <w:r w:rsidRPr="7E56916A">
        <w:rPr>
          <w:rStyle w:val="normaltextrun"/>
          <w:rFonts w:ascii="Arial" w:hAnsi="Arial" w:cs="Arial"/>
          <w:lang w:val="en-US"/>
        </w:rPr>
        <w:t xml:space="preserve"> </w:t>
      </w:r>
    </w:p>
    <w:p w14:paraId="2F812AEC" w14:textId="77777777" w:rsidR="00810B2A" w:rsidRDefault="7E56916A" w:rsidP="00810B2A">
      <w:pPr>
        <w:pStyle w:val="paragraph"/>
        <w:numPr>
          <w:ilvl w:val="1"/>
          <w:numId w:val="13"/>
        </w:numPr>
        <w:tabs>
          <w:tab w:val="left" w:pos="0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lastRenderedPageBreak/>
        <w:t>We are over</w:t>
      </w:r>
      <w:r w:rsidR="0020296E">
        <w:rPr>
          <w:rStyle w:val="normaltextrun"/>
          <w:rFonts w:ascii="Arial" w:hAnsi="Arial" w:cs="Arial"/>
          <w:lang w:val="en-US"/>
        </w:rPr>
        <w:t xml:space="preserve"> </w:t>
      </w:r>
      <w:r w:rsidRPr="7E56916A">
        <w:rPr>
          <w:rStyle w:val="normaltextrun"/>
          <w:rFonts w:ascii="Arial" w:hAnsi="Arial" w:cs="Arial"/>
          <w:lang w:val="en-US"/>
        </w:rPr>
        <w:t>placing in Special Schools in Cambridgeshire.</w:t>
      </w:r>
      <w:r w:rsidR="0020296E">
        <w:rPr>
          <w:rStyle w:val="normaltextrun"/>
          <w:lang w:val="en-US"/>
        </w:rPr>
        <w:t xml:space="preserve"> </w:t>
      </w:r>
    </w:p>
    <w:p w14:paraId="2087E1BC" w14:textId="77777777" w:rsidR="00810B2A" w:rsidRDefault="7E56916A" w:rsidP="00810B2A">
      <w:pPr>
        <w:pStyle w:val="paragraph"/>
        <w:numPr>
          <w:ilvl w:val="1"/>
          <w:numId w:val="13"/>
        </w:numPr>
        <w:tabs>
          <w:tab w:val="left" w:pos="0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>Need to be positive about our ability to place correctly in Early Years.</w:t>
      </w:r>
      <w:r w:rsidR="004F3890">
        <w:rPr>
          <w:rStyle w:val="normaltextrun"/>
          <w:lang w:val="en-US"/>
        </w:rPr>
        <w:t xml:space="preserve">  </w:t>
      </w:r>
    </w:p>
    <w:p w14:paraId="46BBD4A7" w14:textId="77777777" w:rsidR="00810B2A" w:rsidRDefault="7E56916A" w:rsidP="00810B2A">
      <w:pPr>
        <w:pStyle w:val="paragraph"/>
        <w:numPr>
          <w:ilvl w:val="1"/>
          <w:numId w:val="13"/>
        </w:numPr>
        <w:tabs>
          <w:tab w:val="left" w:pos="0"/>
        </w:tabs>
        <w:spacing w:before="0" w:beforeAutospacing="0" w:after="0" w:afterAutospacing="0"/>
        <w:ind w:left="426" w:hanging="426"/>
        <w:textAlignment w:val="baseline"/>
        <w:rPr>
          <w:rStyle w:val="normaltextrun"/>
          <w:lang w:val="en-US"/>
        </w:rPr>
      </w:pPr>
      <w:r w:rsidRPr="7E56916A">
        <w:rPr>
          <w:rStyle w:val="normaltextrun"/>
          <w:rFonts w:ascii="Arial" w:hAnsi="Arial" w:cs="Arial"/>
          <w:lang w:val="en-US"/>
        </w:rPr>
        <w:t>We need to be proactive and think about how we redirect our resources but also remove cliff edges whilst still being short of money.</w:t>
      </w:r>
      <w:r w:rsidR="004F3890">
        <w:rPr>
          <w:rStyle w:val="normaltextrun"/>
          <w:lang w:val="en-US"/>
        </w:rPr>
        <w:t xml:space="preserve"> </w:t>
      </w:r>
    </w:p>
    <w:p w14:paraId="002BBB37" w14:textId="1065CBC8" w:rsidR="00672F93" w:rsidRPr="00FB34A7" w:rsidRDefault="004F3890" w:rsidP="00810B2A">
      <w:pPr>
        <w:pStyle w:val="paragraph"/>
        <w:numPr>
          <w:ilvl w:val="1"/>
          <w:numId w:val="13"/>
        </w:numPr>
        <w:tabs>
          <w:tab w:val="left" w:pos="0"/>
        </w:tabs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  <w:lang w:val="en-US"/>
        </w:rPr>
      </w:pPr>
      <w:r w:rsidRPr="00FB34A7">
        <w:rPr>
          <w:rFonts w:ascii="Arial" w:hAnsi="Arial" w:cs="Arial"/>
          <w:color w:val="000000" w:themeColor="text1"/>
        </w:rPr>
        <w:t xml:space="preserve">Issues of cliff edge </w:t>
      </w:r>
      <w:r w:rsidR="7E56916A" w:rsidRPr="00FB34A7">
        <w:rPr>
          <w:rFonts w:ascii="Arial" w:hAnsi="Arial" w:cs="Arial"/>
          <w:color w:val="000000" w:themeColor="text1"/>
        </w:rPr>
        <w:t xml:space="preserve">at the end of 25 years and all expertise </w:t>
      </w:r>
      <w:r w:rsidRPr="00FB34A7">
        <w:rPr>
          <w:rFonts w:ascii="Arial" w:hAnsi="Arial" w:cs="Arial"/>
          <w:color w:val="000000" w:themeColor="text1"/>
        </w:rPr>
        <w:t>about the young person risks being</w:t>
      </w:r>
      <w:r w:rsidR="7E56916A" w:rsidRPr="00FB34A7">
        <w:rPr>
          <w:rFonts w:ascii="Arial" w:hAnsi="Arial" w:cs="Arial"/>
          <w:color w:val="000000" w:themeColor="text1"/>
        </w:rPr>
        <w:t xml:space="preserve"> lost. How do we make sure that transition into ad</w:t>
      </w:r>
      <w:r w:rsidR="00FB34A7" w:rsidRPr="00FB34A7">
        <w:rPr>
          <w:rFonts w:ascii="Arial" w:hAnsi="Arial" w:cs="Arial"/>
          <w:color w:val="000000" w:themeColor="text1"/>
        </w:rPr>
        <w:t>ul</w:t>
      </w:r>
      <w:r w:rsidR="7E56916A" w:rsidRPr="00FB34A7">
        <w:rPr>
          <w:rFonts w:ascii="Arial" w:hAnsi="Arial" w:cs="Arial"/>
          <w:color w:val="000000" w:themeColor="text1"/>
        </w:rPr>
        <w:t>thood is successful?</w:t>
      </w:r>
    </w:p>
    <w:p w14:paraId="27DB3880" w14:textId="77777777" w:rsidR="004B57E2" w:rsidRPr="00791284" w:rsidRDefault="004B57E2" w:rsidP="00E05524">
      <w:pPr>
        <w:ind w:left="426" w:hanging="66"/>
        <w:rPr>
          <w:rStyle w:val="eop"/>
        </w:rPr>
      </w:pPr>
    </w:p>
    <w:p w14:paraId="10D83FF4" w14:textId="5034A4EE" w:rsidR="00097FEA" w:rsidRPr="00FB34A7" w:rsidRDefault="004F3890" w:rsidP="00FB34A7">
      <w:pPr>
        <w:pStyle w:val="paragraph"/>
        <w:numPr>
          <w:ilvl w:val="0"/>
          <w:numId w:val="1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</w:rPr>
      </w:pPr>
      <w:r w:rsidRPr="00FB34A7">
        <w:rPr>
          <w:rStyle w:val="normaltextrun"/>
          <w:rFonts w:ascii="Arial" w:hAnsi="Arial" w:cs="Arial"/>
          <w:lang w:val="en-US"/>
        </w:rPr>
        <w:t xml:space="preserve"> </w:t>
      </w:r>
      <w:r w:rsidR="004B57E2" w:rsidRPr="00FB34A7">
        <w:rPr>
          <w:rStyle w:val="normaltextrun"/>
          <w:rFonts w:ascii="Arial" w:hAnsi="Arial" w:cs="Arial"/>
          <w:lang w:val="en-US"/>
        </w:rPr>
        <w:t>What it means for future Commissioning – Helen </w:t>
      </w:r>
      <w:r w:rsidR="004B57E2" w:rsidRPr="00FB34A7">
        <w:rPr>
          <w:rStyle w:val="spellingerror"/>
          <w:rFonts w:ascii="Arial" w:hAnsi="Arial" w:cs="Arial"/>
          <w:lang w:val="en-US"/>
        </w:rPr>
        <w:t>Carr</w:t>
      </w:r>
      <w:r w:rsidR="004B57E2" w:rsidRPr="00FB34A7">
        <w:rPr>
          <w:rStyle w:val="normaltextrun"/>
          <w:rFonts w:ascii="Arial" w:hAnsi="Arial" w:cs="Arial"/>
          <w:lang w:val="en-US"/>
        </w:rPr>
        <w:t xml:space="preserve">, Lead Commissioner for </w:t>
      </w:r>
      <w:r w:rsidR="00B21EF5" w:rsidRPr="00FB34A7">
        <w:rPr>
          <w:rStyle w:val="normaltextrun"/>
          <w:rFonts w:ascii="Arial" w:hAnsi="Arial" w:cs="Arial"/>
          <w:lang w:val="en-US"/>
        </w:rPr>
        <w:t>Cambridgeshire</w:t>
      </w:r>
      <w:r w:rsidR="004B57E2" w:rsidRPr="00FB34A7">
        <w:rPr>
          <w:rStyle w:val="normaltextrun"/>
          <w:rFonts w:ascii="Arial" w:hAnsi="Arial" w:cs="Arial"/>
          <w:lang w:val="en-US"/>
        </w:rPr>
        <w:t xml:space="preserve"> LA (20 mins) Siobhan, Clinical Commissioning Officer CCG </w:t>
      </w:r>
    </w:p>
    <w:p w14:paraId="0B0C4639" w14:textId="474A4B73" w:rsidR="00FD657F" w:rsidRPr="00FB34A7" w:rsidRDefault="004F3890" w:rsidP="00FB34A7">
      <w:pPr>
        <w:pStyle w:val="NormalWeb"/>
        <w:rPr>
          <w:rFonts w:ascii="Arial" w:hAnsi="Arial" w:cs="Arial"/>
          <w:color w:val="000000"/>
        </w:rPr>
      </w:pPr>
      <w:r w:rsidRPr="00FB34A7">
        <w:rPr>
          <w:rFonts w:ascii="Arial" w:hAnsi="Arial" w:cs="Arial"/>
          <w:color w:val="000000"/>
        </w:rPr>
        <w:t>Helene provided and update</w:t>
      </w:r>
      <w:r w:rsidR="00C60C19" w:rsidRPr="00FB34A7">
        <w:rPr>
          <w:rFonts w:ascii="Arial" w:hAnsi="Arial" w:cs="Arial"/>
          <w:color w:val="000000"/>
        </w:rPr>
        <w:t xml:space="preserve">.  </w:t>
      </w:r>
      <w:r w:rsidR="00FD657F" w:rsidRPr="00FB34A7">
        <w:rPr>
          <w:rFonts w:ascii="Arial" w:hAnsi="Arial" w:cs="Arial"/>
          <w:color w:val="000000"/>
        </w:rPr>
        <w:t>There has recently been a consultation exercise looking at rising LAC numbers, SEND Agenda, respite, Local Offer, maximi</w:t>
      </w:r>
      <w:r w:rsidR="00FB34A7">
        <w:rPr>
          <w:rFonts w:ascii="Arial" w:hAnsi="Arial" w:cs="Arial"/>
          <w:color w:val="000000"/>
        </w:rPr>
        <w:t>s</w:t>
      </w:r>
      <w:r w:rsidR="00FD657F" w:rsidRPr="00FB34A7">
        <w:rPr>
          <w:rFonts w:ascii="Arial" w:hAnsi="Arial" w:cs="Arial"/>
          <w:color w:val="000000"/>
        </w:rPr>
        <w:t>ing scarce resource. Families need to feel supported in whatever context, remaining in their own homes wherever possible and if not in their own communities.</w:t>
      </w:r>
    </w:p>
    <w:p w14:paraId="5A95380D" w14:textId="23C9C6BD" w:rsidR="00FD657F" w:rsidRPr="00FB34A7" w:rsidRDefault="00FD657F" w:rsidP="00FB34A7">
      <w:pPr>
        <w:pStyle w:val="NormalWeb"/>
        <w:rPr>
          <w:rFonts w:ascii="Arial" w:hAnsi="Arial" w:cs="Arial"/>
          <w:color w:val="000000"/>
        </w:rPr>
      </w:pPr>
      <w:r w:rsidRPr="00FB34A7">
        <w:rPr>
          <w:rFonts w:ascii="Arial" w:hAnsi="Arial" w:cs="Arial"/>
          <w:color w:val="000000"/>
        </w:rPr>
        <w:t>SEND sufficiency strategy - is it meeting need</w:t>
      </w:r>
      <w:r w:rsidR="00CB6F91" w:rsidRPr="00FB34A7">
        <w:rPr>
          <w:rFonts w:ascii="Arial" w:hAnsi="Arial" w:cs="Arial"/>
          <w:color w:val="000000"/>
        </w:rPr>
        <w:t>? Must be</w:t>
      </w:r>
      <w:r w:rsidRPr="00FB34A7">
        <w:rPr>
          <w:rFonts w:ascii="Arial" w:hAnsi="Arial" w:cs="Arial"/>
          <w:color w:val="000000"/>
        </w:rPr>
        <w:t xml:space="preserve"> clear about</w:t>
      </w:r>
      <w:r w:rsidR="00CB6F91" w:rsidRPr="00FB34A7">
        <w:rPr>
          <w:rFonts w:ascii="Arial" w:hAnsi="Arial" w:cs="Arial"/>
          <w:color w:val="000000"/>
        </w:rPr>
        <w:t xml:space="preserve"> the</w:t>
      </w:r>
      <w:r w:rsidRPr="00FB34A7">
        <w:rPr>
          <w:rFonts w:ascii="Arial" w:hAnsi="Arial" w:cs="Arial"/>
          <w:color w:val="000000"/>
        </w:rPr>
        <w:t xml:space="preserve"> impact and outcome on these things</w:t>
      </w:r>
      <w:r w:rsidR="00CB6F91" w:rsidRPr="00FB34A7">
        <w:rPr>
          <w:rFonts w:ascii="Arial" w:hAnsi="Arial" w:cs="Arial"/>
          <w:color w:val="000000"/>
        </w:rPr>
        <w:t xml:space="preserve">. </w:t>
      </w:r>
      <w:r w:rsidRPr="00FB34A7">
        <w:rPr>
          <w:rFonts w:ascii="Arial" w:hAnsi="Arial" w:cs="Arial"/>
          <w:color w:val="000000"/>
        </w:rPr>
        <w:t xml:space="preserve"> </w:t>
      </w:r>
      <w:r w:rsidR="00CB6F91" w:rsidRPr="00FB34A7">
        <w:rPr>
          <w:rFonts w:ascii="Arial" w:hAnsi="Arial" w:cs="Arial"/>
          <w:color w:val="000000"/>
        </w:rPr>
        <w:t>H</w:t>
      </w:r>
      <w:r w:rsidRPr="00FB34A7">
        <w:rPr>
          <w:rFonts w:ascii="Arial" w:hAnsi="Arial" w:cs="Arial"/>
          <w:color w:val="000000"/>
        </w:rPr>
        <w:t>ow do services bring added value</w:t>
      </w:r>
      <w:r w:rsidR="00CB6F91" w:rsidRPr="00FB34A7">
        <w:rPr>
          <w:rFonts w:ascii="Arial" w:hAnsi="Arial" w:cs="Arial"/>
          <w:color w:val="000000"/>
        </w:rPr>
        <w:t>? There are also gaps to fill. Need to change perceptions and expectations.</w:t>
      </w:r>
    </w:p>
    <w:p w14:paraId="29943559" w14:textId="5FD0C407" w:rsidR="00FD657F" w:rsidRPr="00FB34A7" w:rsidRDefault="00C60C19" w:rsidP="00FB34A7">
      <w:pPr>
        <w:pStyle w:val="NormalWeb"/>
        <w:rPr>
          <w:rFonts w:ascii="Arial" w:hAnsi="Arial" w:cs="Arial"/>
          <w:color w:val="000000"/>
        </w:rPr>
      </w:pPr>
      <w:r w:rsidRPr="00FB34A7">
        <w:rPr>
          <w:rFonts w:ascii="Arial" w:hAnsi="Arial" w:cs="Arial"/>
          <w:color w:val="000000"/>
        </w:rPr>
        <w:t>Th</w:t>
      </w:r>
      <w:r w:rsidR="00992CF8" w:rsidRPr="00FB34A7">
        <w:rPr>
          <w:rFonts w:ascii="Arial" w:hAnsi="Arial" w:cs="Arial"/>
          <w:color w:val="000000"/>
        </w:rPr>
        <w:t xml:space="preserve">e </w:t>
      </w:r>
      <w:r w:rsidR="00FD657F" w:rsidRPr="00FB34A7">
        <w:rPr>
          <w:rFonts w:ascii="Arial" w:hAnsi="Arial" w:cs="Arial"/>
          <w:color w:val="000000"/>
        </w:rPr>
        <w:t>Framework we have needs to be the same across Camb</w:t>
      </w:r>
      <w:r w:rsidR="00CB6F91" w:rsidRPr="00FB34A7">
        <w:rPr>
          <w:rFonts w:ascii="Arial" w:hAnsi="Arial" w:cs="Arial"/>
          <w:color w:val="000000"/>
        </w:rPr>
        <w:t>ridgeshire and Peterborough</w:t>
      </w:r>
      <w:r w:rsidR="00FD657F" w:rsidRPr="00FB34A7">
        <w:rPr>
          <w:rFonts w:ascii="Arial" w:hAnsi="Arial" w:cs="Arial"/>
          <w:color w:val="000000"/>
        </w:rPr>
        <w:t xml:space="preserve"> </w:t>
      </w:r>
      <w:r w:rsidR="00CB6F91" w:rsidRPr="00FB34A7">
        <w:rPr>
          <w:rFonts w:ascii="Arial" w:hAnsi="Arial" w:cs="Arial"/>
          <w:color w:val="000000"/>
        </w:rPr>
        <w:t xml:space="preserve">which </w:t>
      </w:r>
      <w:r w:rsidR="00FD657F" w:rsidRPr="00FB34A7">
        <w:rPr>
          <w:rFonts w:ascii="Arial" w:hAnsi="Arial" w:cs="Arial"/>
          <w:color w:val="000000"/>
        </w:rPr>
        <w:t>is a challenge. How do we work together</w:t>
      </w:r>
      <w:r w:rsidR="00CB6F91" w:rsidRPr="00FB34A7">
        <w:rPr>
          <w:rFonts w:ascii="Arial" w:hAnsi="Arial" w:cs="Arial"/>
          <w:color w:val="000000"/>
        </w:rPr>
        <w:t>? We need to be creative.</w:t>
      </w:r>
    </w:p>
    <w:p w14:paraId="5AEEA010" w14:textId="42B9ECDD" w:rsidR="00CB6F91" w:rsidRPr="00FB34A7" w:rsidRDefault="00A151F2" w:rsidP="00FB34A7">
      <w:pPr>
        <w:pStyle w:val="NormalWeb"/>
        <w:rPr>
          <w:rFonts w:ascii="Arial" w:hAnsi="Arial" w:cs="Arial"/>
          <w:color w:val="000000"/>
        </w:rPr>
      </w:pPr>
      <w:r w:rsidRPr="00FB34A7">
        <w:rPr>
          <w:rFonts w:ascii="Arial" w:hAnsi="Arial" w:cs="Arial"/>
          <w:color w:val="000000"/>
        </w:rPr>
        <w:t>Jon made the point that w</w:t>
      </w:r>
      <w:r w:rsidR="00CB6F91" w:rsidRPr="00FB34A7">
        <w:rPr>
          <w:rFonts w:ascii="Arial" w:hAnsi="Arial" w:cs="Arial"/>
          <w:color w:val="000000"/>
        </w:rPr>
        <w:t>e need to look at how we got to where we are today.  The SEND Strategy is now basically finished (thought to be the best co-produced piece of work done) but needs to be turned into an action plan. How does everyone work together better with a more consistent approach? There is real commitment to deliver this consistent approach looking at the EHCP.</w:t>
      </w:r>
    </w:p>
    <w:p w14:paraId="57257773" w14:textId="6DD69731" w:rsidR="009E4B53" w:rsidRPr="00FB34A7" w:rsidRDefault="00721343" w:rsidP="00FB34A7">
      <w:pPr>
        <w:pStyle w:val="NormalWeb"/>
        <w:rPr>
          <w:rFonts w:ascii="Arial" w:hAnsi="Arial" w:cs="Arial"/>
          <w:color w:val="000000"/>
        </w:rPr>
      </w:pPr>
      <w:r w:rsidRPr="00FB34A7">
        <w:rPr>
          <w:rFonts w:ascii="Arial" w:hAnsi="Arial" w:cs="Arial"/>
          <w:color w:val="000000"/>
        </w:rPr>
        <w:t xml:space="preserve">Siobhan provided an update from Health.  </w:t>
      </w:r>
      <w:r w:rsidR="00CB6F91" w:rsidRPr="00FB34A7">
        <w:rPr>
          <w:rFonts w:ascii="Arial" w:hAnsi="Arial" w:cs="Arial"/>
          <w:color w:val="000000"/>
        </w:rPr>
        <w:t>There will be training for GP</w:t>
      </w:r>
      <w:r w:rsidR="009E4B53" w:rsidRPr="00FB34A7">
        <w:rPr>
          <w:rFonts w:ascii="Arial" w:hAnsi="Arial" w:cs="Arial"/>
          <w:color w:val="000000"/>
        </w:rPr>
        <w:t>s and</w:t>
      </w:r>
      <w:r w:rsidR="00CB6F91" w:rsidRPr="00FB34A7">
        <w:rPr>
          <w:rFonts w:ascii="Arial" w:hAnsi="Arial" w:cs="Arial"/>
          <w:color w:val="000000"/>
        </w:rPr>
        <w:t xml:space="preserve"> </w:t>
      </w:r>
      <w:r w:rsidR="009E4B53" w:rsidRPr="00FB34A7">
        <w:rPr>
          <w:rFonts w:ascii="Arial" w:hAnsi="Arial" w:cs="Arial"/>
          <w:color w:val="000000"/>
        </w:rPr>
        <w:t>C</w:t>
      </w:r>
      <w:r w:rsidR="00CB6F91" w:rsidRPr="00FB34A7">
        <w:rPr>
          <w:rFonts w:ascii="Arial" w:hAnsi="Arial" w:cs="Arial"/>
          <w:color w:val="000000"/>
        </w:rPr>
        <w:t xml:space="preserve">ontinuing Healthcare </w:t>
      </w:r>
      <w:r w:rsidR="009E4B53" w:rsidRPr="00FB34A7">
        <w:rPr>
          <w:rFonts w:ascii="Arial" w:hAnsi="Arial" w:cs="Arial"/>
          <w:color w:val="000000"/>
        </w:rPr>
        <w:t>A</w:t>
      </w:r>
      <w:r w:rsidR="00CB6F91" w:rsidRPr="00FB34A7">
        <w:rPr>
          <w:rFonts w:ascii="Arial" w:hAnsi="Arial" w:cs="Arial"/>
          <w:color w:val="000000"/>
        </w:rPr>
        <w:t>ssessments going forward</w:t>
      </w:r>
      <w:r w:rsidR="009E4B53" w:rsidRPr="00FB34A7">
        <w:rPr>
          <w:rFonts w:ascii="Arial" w:hAnsi="Arial" w:cs="Arial"/>
          <w:color w:val="000000"/>
        </w:rPr>
        <w:t xml:space="preserve"> concentrating looking at transitioning into Adult Services. Tribunals also a focus and looking at health part of EHCPs where the input needs improving. Personal Health budgets have remained at the same level although the aim to increase the number.</w:t>
      </w:r>
    </w:p>
    <w:p w14:paraId="3B47AE7C" w14:textId="5D5E0FA2" w:rsidR="009E4B53" w:rsidRPr="00FB34A7" w:rsidRDefault="00D71E4D" w:rsidP="00FB34A7">
      <w:pPr>
        <w:pStyle w:val="NormalWeb"/>
        <w:rPr>
          <w:rFonts w:ascii="Arial" w:hAnsi="Arial" w:cs="Arial"/>
          <w:color w:val="000000"/>
        </w:rPr>
      </w:pPr>
      <w:r w:rsidRPr="00FB34A7">
        <w:rPr>
          <w:rFonts w:ascii="Arial" w:hAnsi="Arial" w:cs="Arial"/>
          <w:color w:val="000000"/>
        </w:rPr>
        <w:t>The di</w:t>
      </w:r>
      <w:r w:rsidR="006A62C9" w:rsidRPr="00FB34A7">
        <w:rPr>
          <w:rFonts w:ascii="Arial" w:hAnsi="Arial" w:cs="Arial"/>
          <w:color w:val="000000"/>
        </w:rPr>
        <w:t>sc</w:t>
      </w:r>
      <w:r w:rsidRPr="00FB34A7">
        <w:rPr>
          <w:rFonts w:ascii="Arial" w:hAnsi="Arial" w:cs="Arial"/>
          <w:color w:val="000000"/>
        </w:rPr>
        <w:t xml:space="preserve">ussion highlighted the following points: </w:t>
      </w:r>
      <w:r w:rsidR="009E4B53" w:rsidRPr="00FB34A7">
        <w:rPr>
          <w:rFonts w:ascii="Arial" w:hAnsi="Arial" w:cs="Arial"/>
          <w:color w:val="000000"/>
        </w:rPr>
        <w:t>Some things need to be done at a group level, not always aimed just at an individual. Lots of benefits from doing it this way</w:t>
      </w:r>
      <w:r w:rsidRPr="00FB34A7">
        <w:rPr>
          <w:rFonts w:ascii="Arial" w:hAnsi="Arial" w:cs="Arial"/>
          <w:color w:val="000000"/>
        </w:rPr>
        <w:t xml:space="preserve">.  </w:t>
      </w:r>
      <w:r w:rsidR="009E4B53" w:rsidRPr="00FB34A7">
        <w:rPr>
          <w:rFonts w:ascii="Arial" w:hAnsi="Arial" w:cs="Arial"/>
          <w:color w:val="000000"/>
        </w:rPr>
        <w:t>Parents need to understand what they can do themselves.</w:t>
      </w:r>
      <w:r w:rsidRPr="00FB34A7">
        <w:rPr>
          <w:rFonts w:ascii="Arial" w:hAnsi="Arial" w:cs="Arial"/>
          <w:color w:val="000000"/>
        </w:rPr>
        <w:t xml:space="preserve">  </w:t>
      </w:r>
      <w:r w:rsidR="009E4B53" w:rsidRPr="00FB34A7">
        <w:rPr>
          <w:rFonts w:ascii="Arial" w:hAnsi="Arial" w:cs="Arial"/>
          <w:color w:val="000000"/>
        </w:rPr>
        <w:t>A new system for administering EHCPs is still being looked at using technolog</w:t>
      </w:r>
      <w:r w:rsidRPr="00FB34A7">
        <w:rPr>
          <w:rFonts w:ascii="Arial" w:hAnsi="Arial" w:cs="Arial"/>
          <w:color w:val="000000"/>
        </w:rPr>
        <w:t xml:space="preserve">y.  </w:t>
      </w:r>
      <w:r w:rsidR="009E4B53" w:rsidRPr="00FB34A7">
        <w:rPr>
          <w:rFonts w:ascii="Arial" w:hAnsi="Arial" w:cs="Arial"/>
          <w:color w:val="000000"/>
        </w:rPr>
        <w:t>There is an opportunity around ASD with early assessment</w:t>
      </w:r>
      <w:r w:rsidR="00672F93" w:rsidRPr="00FB34A7">
        <w:rPr>
          <w:rFonts w:ascii="Arial" w:hAnsi="Arial" w:cs="Arial"/>
          <w:color w:val="000000"/>
        </w:rPr>
        <w:t xml:space="preserve"> instead of EHCP, and harnessing the teacher-parent link?</w:t>
      </w:r>
    </w:p>
    <w:p w14:paraId="24188B6B" w14:textId="160A6F2E" w:rsidR="00672F93" w:rsidRPr="00FB34A7" w:rsidRDefault="006A62C9" w:rsidP="00FB34A7">
      <w:pPr>
        <w:pStyle w:val="NormalWeb"/>
        <w:rPr>
          <w:rFonts w:ascii="Arial" w:hAnsi="Arial" w:cs="Arial"/>
          <w:color w:val="000000"/>
        </w:rPr>
      </w:pPr>
      <w:r w:rsidRPr="00FB34A7">
        <w:rPr>
          <w:rFonts w:ascii="Arial" w:hAnsi="Arial" w:cs="Arial"/>
          <w:color w:val="000000"/>
        </w:rPr>
        <w:t xml:space="preserve">Sharif provided an update on the </w:t>
      </w:r>
      <w:r w:rsidR="00672F93" w:rsidRPr="00FB34A7">
        <w:rPr>
          <w:rFonts w:ascii="Arial" w:hAnsi="Arial" w:cs="Arial"/>
          <w:color w:val="000000"/>
        </w:rPr>
        <w:t>Chums</w:t>
      </w:r>
      <w:r w:rsidRPr="00FB34A7">
        <w:rPr>
          <w:rFonts w:ascii="Arial" w:hAnsi="Arial" w:cs="Arial"/>
          <w:color w:val="000000"/>
        </w:rPr>
        <w:t xml:space="preserve"> Contract.  </w:t>
      </w:r>
      <w:r w:rsidR="00672F93" w:rsidRPr="00FB34A7">
        <w:rPr>
          <w:rFonts w:ascii="Arial" w:hAnsi="Arial" w:cs="Arial"/>
          <w:color w:val="000000"/>
        </w:rPr>
        <w:t xml:space="preserve">In March at the Joint Commissioning Group there was concern about the number of children being seen and the length of time </w:t>
      </w:r>
      <w:r w:rsidR="00672F93" w:rsidRPr="00FB34A7">
        <w:rPr>
          <w:rFonts w:ascii="Arial" w:hAnsi="Arial" w:cs="Arial"/>
          <w:color w:val="000000"/>
        </w:rPr>
        <w:lastRenderedPageBreak/>
        <w:t>taken for this to happen. There is a 3</w:t>
      </w:r>
      <w:r w:rsidRPr="00FB34A7">
        <w:rPr>
          <w:rFonts w:ascii="Arial" w:hAnsi="Arial" w:cs="Arial"/>
          <w:color w:val="000000"/>
        </w:rPr>
        <w:t>-</w:t>
      </w:r>
      <w:r w:rsidR="00672F93" w:rsidRPr="00FB34A7">
        <w:rPr>
          <w:rFonts w:ascii="Arial" w:hAnsi="Arial" w:cs="Arial"/>
          <w:color w:val="000000"/>
        </w:rPr>
        <w:t xml:space="preserve">month review period results of which will be available in June. </w:t>
      </w:r>
    </w:p>
    <w:p w14:paraId="360320DB" w14:textId="2827AA64" w:rsidR="004B57E2" w:rsidRPr="00FB34A7" w:rsidRDefault="00584EED" w:rsidP="00FB34A7">
      <w:pPr>
        <w:pStyle w:val="NormalWeb"/>
        <w:rPr>
          <w:rFonts w:ascii="Arial" w:hAnsi="Arial" w:cs="Arial"/>
          <w:color w:val="000000"/>
        </w:rPr>
      </w:pPr>
      <w:r w:rsidRPr="00FB34A7">
        <w:rPr>
          <w:rFonts w:ascii="Arial" w:hAnsi="Arial" w:cs="Arial"/>
          <w:color w:val="000000"/>
        </w:rPr>
        <w:t>The di</w:t>
      </w:r>
      <w:r w:rsidR="00765328" w:rsidRPr="00FB34A7">
        <w:rPr>
          <w:rFonts w:ascii="Arial" w:hAnsi="Arial" w:cs="Arial"/>
          <w:color w:val="000000"/>
        </w:rPr>
        <w:t>sc</w:t>
      </w:r>
      <w:r w:rsidRPr="00FB34A7">
        <w:rPr>
          <w:rFonts w:ascii="Arial" w:hAnsi="Arial" w:cs="Arial"/>
          <w:color w:val="000000"/>
        </w:rPr>
        <w:t>ussion hig</w:t>
      </w:r>
      <w:r w:rsidR="00765328" w:rsidRPr="00FB34A7">
        <w:rPr>
          <w:rFonts w:ascii="Arial" w:hAnsi="Arial" w:cs="Arial"/>
          <w:color w:val="000000"/>
        </w:rPr>
        <w:t xml:space="preserve">hlighted </w:t>
      </w:r>
      <w:r w:rsidRPr="00FB34A7">
        <w:rPr>
          <w:rFonts w:ascii="Arial" w:hAnsi="Arial" w:cs="Arial"/>
          <w:color w:val="000000"/>
        </w:rPr>
        <w:t>th</w:t>
      </w:r>
      <w:r w:rsidR="00765328" w:rsidRPr="00FB34A7">
        <w:rPr>
          <w:rFonts w:ascii="Arial" w:hAnsi="Arial" w:cs="Arial"/>
          <w:color w:val="000000"/>
        </w:rPr>
        <w:t xml:space="preserve">e observation that there is a widespread </w:t>
      </w:r>
      <w:r w:rsidR="00672F93" w:rsidRPr="00FB34A7">
        <w:rPr>
          <w:rFonts w:ascii="Arial" w:hAnsi="Arial" w:cs="Arial"/>
          <w:color w:val="000000"/>
        </w:rPr>
        <w:t xml:space="preserve">anxiety in people </w:t>
      </w:r>
      <w:r w:rsidR="00765328" w:rsidRPr="00FB34A7">
        <w:rPr>
          <w:rFonts w:ascii="Arial" w:hAnsi="Arial" w:cs="Arial"/>
          <w:color w:val="000000"/>
        </w:rPr>
        <w:t xml:space="preserve">supporting children and young people (parent carers, </w:t>
      </w:r>
      <w:proofErr w:type="gramStart"/>
      <w:r w:rsidR="00765328" w:rsidRPr="00FB34A7">
        <w:rPr>
          <w:rFonts w:ascii="Arial" w:hAnsi="Arial" w:cs="Arial"/>
          <w:color w:val="000000"/>
        </w:rPr>
        <w:t>teachers</w:t>
      </w:r>
      <w:proofErr w:type="gramEnd"/>
      <w:r w:rsidR="00765328" w:rsidRPr="00FB34A7">
        <w:rPr>
          <w:rFonts w:ascii="Arial" w:hAnsi="Arial" w:cs="Arial"/>
          <w:color w:val="000000"/>
        </w:rPr>
        <w:t xml:space="preserve"> and other professionals) as to </w:t>
      </w:r>
      <w:r w:rsidR="00672F93" w:rsidRPr="00FB34A7">
        <w:rPr>
          <w:rFonts w:ascii="Arial" w:hAnsi="Arial" w:cs="Arial"/>
          <w:color w:val="000000"/>
        </w:rPr>
        <w:t>whether they are skilled enough in Mental Health issues</w:t>
      </w:r>
      <w:r w:rsidR="008D30D7" w:rsidRPr="00FB34A7">
        <w:rPr>
          <w:rFonts w:ascii="Arial" w:hAnsi="Arial" w:cs="Arial"/>
          <w:color w:val="000000"/>
        </w:rPr>
        <w:t>.</w:t>
      </w:r>
    </w:p>
    <w:p w14:paraId="0F4C0504" w14:textId="77777777" w:rsidR="00B21EF5" w:rsidRPr="00FB34A7" w:rsidRDefault="00B21EF5" w:rsidP="00FB34A7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Arial" w:hAnsi="Arial" w:cs="Arial"/>
        </w:rPr>
      </w:pPr>
    </w:p>
    <w:p w14:paraId="28D65873" w14:textId="5E600046" w:rsidR="004B57E2" w:rsidRPr="00FB34A7" w:rsidRDefault="004B57E2" w:rsidP="00FB34A7">
      <w:pPr>
        <w:pStyle w:val="paragraph"/>
        <w:numPr>
          <w:ilvl w:val="0"/>
          <w:numId w:val="1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</w:rPr>
      </w:pPr>
      <w:r w:rsidRPr="00FB34A7">
        <w:rPr>
          <w:rStyle w:val="normaltextrun"/>
          <w:rFonts w:ascii="Arial" w:hAnsi="Arial" w:cs="Arial"/>
          <w:lang w:val="en-US"/>
        </w:rPr>
        <w:t>Feedback from participants – key issues and concerns</w:t>
      </w:r>
      <w:r w:rsidR="00672F93" w:rsidRPr="00FB34A7">
        <w:rPr>
          <w:rStyle w:val="normaltextrun"/>
          <w:rFonts w:ascii="Arial" w:hAnsi="Arial" w:cs="Arial"/>
          <w:lang w:val="en-US"/>
        </w:rPr>
        <w:t>.</w:t>
      </w:r>
    </w:p>
    <w:p w14:paraId="27E82DF5" w14:textId="1137DC49" w:rsidR="00672F93" w:rsidRPr="00FB34A7" w:rsidRDefault="00672F93" w:rsidP="00FB34A7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  <w:lang w:val="en-US"/>
        </w:rPr>
      </w:pPr>
    </w:p>
    <w:p w14:paraId="40FD3888" w14:textId="172F56BB" w:rsidR="008A3208" w:rsidRPr="00FB34A7" w:rsidRDefault="008A3208" w:rsidP="00FB34A7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  <w:lang w:val="en-US"/>
        </w:rPr>
      </w:pPr>
      <w:r w:rsidRPr="00FB34A7">
        <w:rPr>
          <w:rStyle w:val="normaltextrun"/>
          <w:rFonts w:ascii="Arial" w:hAnsi="Arial" w:cs="Arial"/>
          <w:lang w:val="en-US"/>
        </w:rPr>
        <w:t>In addition</w:t>
      </w:r>
      <w:r w:rsidR="00FD6601" w:rsidRPr="00FB34A7">
        <w:rPr>
          <w:rStyle w:val="normaltextrun"/>
          <w:rFonts w:ascii="Arial" w:hAnsi="Arial" w:cs="Arial"/>
          <w:lang w:val="en-US"/>
        </w:rPr>
        <w:t>,</w:t>
      </w:r>
      <w:r w:rsidRPr="00FB34A7">
        <w:rPr>
          <w:rStyle w:val="normaltextrun"/>
          <w:rFonts w:ascii="Arial" w:hAnsi="Arial" w:cs="Arial"/>
          <w:lang w:val="en-US"/>
        </w:rPr>
        <w:t xml:space="preserve"> the points already raised:</w:t>
      </w:r>
    </w:p>
    <w:p w14:paraId="1F173EF4" w14:textId="4984A55B" w:rsidR="008A3208" w:rsidRPr="00FB34A7" w:rsidRDefault="00DE7437" w:rsidP="00FB34A7">
      <w:pPr>
        <w:pStyle w:val="paragraph"/>
        <w:numPr>
          <w:ilvl w:val="0"/>
          <w:numId w:val="16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  <w:lang w:val="en-US"/>
        </w:rPr>
      </w:pPr>
      <w:r w:rsidRPr="00FB34A7">
        <w:rPr>
          <w:rStyle w:val="normaltextrun"/>
          <w:rFonts w:ascii="Arial" w:hAnsi="Arial" w:cs="Arial"/>
          <w:lang w:val="en-US"/>
        </w:rPr>
        <w:t>How do we get social care into the</w:t>
      </w:r>
      <w:r w:rsidR="008D30D7" w:rsidRPr="00FB34A7">
        <w:rPr>
          <w:rStyle w:val="normaltextrun"/>
          <w:rFonts w:ascii="Arial" w:hAnsi="Arial" w:cs="Arial"/>
          <w:lang w:val="en-US"/>
        </w:rPr>
        <w:t xml:space="preserve"> </w:t>
      </w:r>
      <w:r w:rsidRPr="00FB34A7">
        <w:rPr>
          <w:rStyle w:val="normaltextrun"/>
          <w:rFonts w:ascii="Arial" w:hAnsi="Arial" w:cs="Arial"/>
          <w:lang w:val="en-US"/>
        </w:rPr>
        <w:t xml:space="preserve">room? </w:t>
      </w:r>
    </w:p>
    <w:p w14:paraId="4A5EF9F4" w14:textId="77777777" w:rsidR="008A3208" w:rsidRPr="00FB34A7" w:rsidRDefault="008A3208" w:rsidP="00FB34A7">
      <w:pPr>
        <w:pStyle w:val="paragraph"/>
        <w:numPr>
          <w:ilvl w:val="0"/>
          <w:numId w:val="16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  <w:lang w:val="en-US"/>
        </w:rPr>
      </w:pPr>
      <w:r w:rsidRPr="00FB34A7">
        <w:rPr>
          <w:rStyle w:val="normaltextrun"/>
          <w:rFonts w:ascii="Arial" w:hAnsi="Arial" w:cs="Arial"/>
          <w:lang w:val="en-US"/>
        </w:rPr>
        <w:t xml:space="preserve">Assurance from Jon that the LA </w:t>
      </w:r>
      <w:r w:rsidR="00672F93" w:rsidRPr="00FB34A7">
        <w:rPr>
          <w:rStyle w:val="normaltextrun"/>
          <w:rFonts w:ascii="Arial" w:hAnsi="Arial" w:cs="Arial"/>
          <w:lang w:val="en-US"/>
        </w:rPr>
        <w:t xml:space="preserve">won’t do anything without consulting </w:t>
      </w:r>
      <w:proofErr w:type="gramStart"/>
      <w:r w:rsidR="00672F93" w:rsidRPr="00FB34A7">
        <w:rPr>
          <w:rStyle w:val="normaltextrun"/>
          <w:rFonts w:ascii="Arial" w:hAnsi="Arial" w:cs="Arial"/>
          <w:lang w:val="en-US"/>
        </w:rPr>
        <w:t>parents</w:t>
      </w:r>
      <w:proofErr w:type="gramEnd"/>
      <w:r w:rsidR="00672F93" w:rsidRPr="00FB34A7">
        <w:rPr>
          <w:rStyle w:val="normaltextrun"/>
          <w:rFonts w:ascii="Arial" w:hAnsi="Arial" w:cs="Arial"/>
          <w:lang w:val="en-US"/>
        </w:rPr>
        <w:t xml:space="preserve"> firs</w:t>
      </w:r>
      <w:r w:rsidRPr="00FB34A7">
        <w:rPr>
          <w:rStyle w:val="normaltextrun"/>
          <w:rFonts w:ascii="Arial" w:hAnsi="Arial" w:cs="Arial"/>
          <w:lang w:val="en-US"/>
        </w:rPr>
        <w:t xml:space="preserve">, specifically where budgets are concerned. </w:t>
      </w:r>
    </w:p>
    <w:p w14:paraId="1B9FCF72" w14:textId="2D769616" w:rsidR="00DE7437" w:rsidRPr="00FB34A7" w:rsidRDefault="008A3208" w:rsidP="00FB34A7">
      <w:pPr>
        <w:pStyle w:val="paragraph"/>
        <w:numPr>
          <w:ilvl w:val="0"/>
          <w:numId w:val="16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  <w:lang w:val="en-US"/>
        </w:rPr>
      </w:pPr>
      <w:r w:rsidRPr="00FB34A7">
        <w:rPr>
          <w:rStyle w:val="normaltextrun"/>
          <w:rFonts w:ascii="Arial" w:hAnsi="Arial" w:cs="Arial"/>
          <w:lang w:val="en-US"/>
        </w:rPr>
        <w:t xml:space="preserve">Marian was clear that the </w:t>
      </w:r>
      <w:r w:rsidR="00FD6601" w:rsidRPr="00FB34A7">
        <w:rPr>
          <w:rStyle w:val="normaltextrun"/>
          <w:rFonts w:ascii="Arial" w:hAnsi="Arial" w:cs="Arial"/>
          <w:lang w:val="en-US"/>
        </w:rPr>
        <w:t>v</w:t>
      </w:r>
      <w:r w:rsidR="00DE7437" w:rsidRPr="00FB34A7">
        <w:rPr>
          <w:rStyle w:val="normaltextrun"/>
          <w:rFonts w:ascii="Arial" w:hAnsi="Arial" w:cs="Arial"/>
          <w:lang w:val="en-US"/>
        </w:rPr>
        <w:t>ital next step is co-production of SEND Strategy Action Plan.</w:t>
      </w:r>
    </w:p>
    <w:p w14:paraId="7C344D23" w14:textId="24F15A2A" w:rsidR="00FD6601" w:rsidRPr="00FB34A7" w:rsidRDefault="005705CB" w:rsidP="00FB34A7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  <w:lang w:val="en-US"/>
        </w:rPr>
      </w:pPr>
      <w:r w:rsidRPr="00FB34A7">
        <w:rPr>
          <w:rStyle w:val="normaltextrun"/>
          <w:rFonts w:ascii="Arial" w:hAnsi="Arial" w:cs="Arial"/>
          <w:lang w:val="en-US"/>
        </w:rPr>
        <w:t xml:space="preserve"> </w:t>
      </w:r>
    </w:p>
    <w:p w14:paraId="6B4758AE" w14:textId="7FEAC6E8" w:rsidR="005705CB" w:rsidRPr="00FB34A7" w:rsidRDefault="00FD6601" w:rsidP="00FB34A7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eop"/>
          <w:rFonts w:ascii="Arial" w:hAnsi="Arial" w:cs="Arial"/>
        </w:rPr>
      </w:pPr>
      <w:r w:rsidRPr="00FB34A7">
        <w:rPr>
          <w:rStyle w:val="normaltextrun"/>
          <w:rFonts w:ascii="Arial" w:hAnsi="Arial" w:cs="Arial"/>
          <w:lang w:val="en-US"/>
        </w:rPr>
        <w:t xml:space="preserve">Helen requested that </w:t>
      </w:r>
      <w:r w:rsidR="005705CB" w:rsidRPr="00FB34A7">
        <w:rPr>
          <w:rStyle w:val="normaltextrun"/>
          <w:rFonts w:ascii="Arial" w:hAnsi="Arial" w:cs="Arial"/>
          <w:lang w:val="en-US"/>
        </w:rPr>
        <w:t>we have declaration of interests at the start of each meetin</w:t>
      </w:r>
      <w:r w:rsidRPr="00FB34A7">
        <w:rPr>
          <w:rStyle w:val="normaltextrun"/>
          <w:rFonts w:ascii="Arial" w:hAnsi="Arial" w:cs="Arial"/>
          <w:lang w:val="en-US"/>
        </w:rPr>
        <w:t>g.</w:t>
      </w:r>
    </w:p>
    <w:p w14:paraId="6FCB4946" w14:textId="0205F844" w:rsidR="00B21EF5" w:rsidRPr="009F7014" w:rsidRDefault="009F7014" w:rsidP="00FB34A7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Arial" w:hAnsi="Arial" w:cs="Arial"/>
          <w:color w:val="0070C0"/>
        </w:rPr>
      </w:pPr>
      <w:r w:rsidRPr="009F7014">
        <w:rPr>
          <w:rFonts w:ascii="Arial" w:hAnsi="Arial" w:cs="Arial"/>
          <w:color w:val="0070C0"/>
        </w:rPr>
        <w:t>ACTION:  Interests to be declared a start of future meetings</w:t>
      </w:r>
    </w:p>
    <w:p w14:paraId="19453603" w14:textId="77777777" w:rsidR="00C724C1" w:rsidRPr="00FB34A7" w:rsidRDefault="00C724C1" w:rsidP="00FB34A7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Arial" w:hAnsi="Arial" w:cs="Arial"/>
        </w:rPr>
      </w:pPr>
    </w:p>
    <w:p w14:paraId="420BFE42" w14:textId="57136CAA" w:rsidR="004B57E2" w:rsidRPr="00FB34A7" w:rsidRDefault="004B57E2" w:rsidP="009F7014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hAnsi="Arial" w:cs="Arial"/>
        </w:rPr>
      </w:pPr>
      <w:r w:rsidRPr="00FB34A7">
        <w:rPr>
          <w:rStyle w:val="normaltextrun"/>
          <w:rFonts w:ascii="Arial" w:hAnsi="Arial" w:cs="Arial"/>
          <w:lang w:val="en-US"/>
        </w:rPr>
        <w:t>Topics and dates for future meetings</w:t>
      </w:r>
    </w:p>
    <w:p w14:paraId="1F3CA627" w14:textId="319AEE53" w:rsidR="00236D31" w:rsidRPr="00FB34A7" w:rsidRDefault="00236D31" w:rsidP="009F70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00FB34A7">
        <w:rPr>
          <w:rStyle w:val="normaltextrun"/>
          <w:rFonts w:ascii="Arial" w:hAnsi="Arial" w:cs="Arial"/>
          <w:lang w:val="en-US"/>
        </w:rPr>
        <w:t xml:space="preserve">Everyone agreed the membership and attendance as represented was </w:t>
      </w:r>
      <w:r w:rsidR="009A7753" w:rsidRPr="00FB34A7">
        <w:rPr>
          <w:rStyle w:val="normaltextrun"/>
          <w:rFonts w:ascii="Arial" w:hAnsi="Arial" w:cs="Arial"/>
          <w:lang w:val="en-US"/>
        </w:rPr>
        <w:t>appropriate</w:t>
      </w:r>
      <w:r w:rsidRPr="00FB34A7">
        <w:rPr>
          <w:rStyle w:val="normaltextrun"/>
          <w:rFonts w:ascii="Arial" w:hAnsi="Arial" w:cs="Arial"/>
          <w:lang w:val="en-US"/>
        </w:rPr>
        <w:t xml:space="preserve"> and</w:t>
      </w:r>
      <w:r w:rsidR="009F7014">
        <w:rPr>
          <w:rStyle w:val="normaltextrun"/>
          <w:rFonts w:ascii="Arial" w:hAnsi="Arial" w:cs="Arial"/>
          <w:lang w:val="en-US"/>
        </w:rPr>
        <w:t xml:space="preserve"> </w:t>
      </w:r>
      <w:r w:rsidRPr="00FB34A7">
        <w:rPr>
          <w:rStyle w:val="normaltextrun"/>
          <w:rFonts w:ascii="Arial" w:hAnsi="Arial" w:cs="Arial"/>
          <w:lang w:val="en-US"/>
        </w:rPr>
        <w:t>to continue, with the inclusion of Social Services Commissioners.</w:t>
      </w:r>
    </w:p>
    <w:p w14:paraId="183937A8" w14:textId="07FE458C" w:rsidR="009A7753" w:rsidRPr="00FB34A7" w:rsidRDefault="009A7753" w:rsidP="009F70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70C0"/>
        </w:rPr>
      </w:pPr>
      <w:r w:rsidRPr="00FB34A7">
        <w:rPr>
          <w:rStyle w:val="normaltextrun"/>
          <w:rFonts w:ascii="Arial" w:hAnsi="Arial" w:cs="Arial"/>
          <w:color w:val="0070C0"/>
          <w:lang w:val="en-US"/>
        </w:rPr>
        <w:t>ACTION:  All to confirm availability for future dates by mid-May.</w:t>
      </w:r>
    </w:p>
    <w:p w14:paraId="05CA716A" w14:textId="426D9FFD" w:rsidR="005705CB" w:rsidRPr="00FB34A7" w:rsidRDefault="005705CB" w:rsidP="009F70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3A41051B" w14:textId="0007FA0E" w:rsidR="005705CB" w:rsidRPr="00FB34A7" w:rsidRDefault="005705CB" w:rsidP="007D004A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B34A7">
        <w:rPr>
          <w:rFonts w:ascii="Arial" w:hAnsi="Arial" w:cs="Arial"/>
          <w:sz w:val="24"/>
          <w:szCs w:val="24"/>
        </w:rPr>
        <w:t xml:space="preserve">Oct 10-12 </w:t>
      </w:r>
      <w:r w:rsidR="00FD6601" w:rsidRPr="00FB34A7">
        <w:rPr>
          <w:rFonts w:ascii="Arial" w:hAnsi="Arial" w:cs="Arial"/>
          <w:sz w:val="24"/>
          <w:szCs w:val="24"/>
        </w:rPr>
        <w:t>venue tbc</w:t>
      </w:r>
    </w:p>
    <w:p w14:paraId="029061EF" w14:textId="5CC6C602" w:rsidR="00236D31" w:rsidRPr="00FB34A7" w:rsidRDefault="005705CB" w:rsidP="007D004A">
      <w:pPr>
        <w:pStyle w:val="PlainTex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B34A7">
        <w:rPr>
          <w:rFonts w:ascii="Arial" w:hAnsi="Arial" w:cs="Arial"/>
          <w:sz w:val="24"/>
          <w:szCs w:val="24"/>
        </w:rPr>
        <w:t xml:space="preserve">Feb 10 – 12 </w:t>
      </w:r>
      <w:r w:rsidR="00FD6601" w:rsidRPr="00FB34A7">
        <w:rPr>
          <w:rFonts w:ascii="Arial" w:hAnsi="Arial" w:cs="Arial"/>
          <w:sz w:val="24"/>
          <w:szCs w:val="24"/>
        </w:rPr>
        <w:t>venue tbc</w:t>
      </w:r>
    </w:p>
    <w:p w14:paraId="6CC832AC" w14:textId="77EC61E1" w:rsidR="005705CB" w:rsidRPr="00FB34A7" w:rsidRDefault="007D004A" w:rsidP="007D004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ABC">
        <w:rPr>
          <w:rFonts w:ascii="Arial" w:hAnsi="Arial" w:cs="Arial"/>
          <w:sz w:val="24"/>
          <w:szCs w:val="24"/>
        </w:rPr>
        <w:t xml:space="preserve"> </w:t>
      </w:r>
      <w:r w:rsidR="00236D31" w:rsidRPr="00FB34A7">
        <w:rPr>
          <w:rFonts w:ascii="Arial" w:hAnsi="Arial" w:cs="Arial"/>
          <w:sz w:val="24"/>
          <w:szCs w:val="24"/>
        </w:rPr>
        <w:t>6</w:t>
      </w:r>
      <w:r w:rsidR="00C00ABC">
        <w:rPr>
          <w:rFonts w:ascii="Arial" w:hAnsi="Arial" w:cs="Arial"/>
          <w:sz w:val="24"/>
          <w:szCs w:val="24"/>
        </w:rPr>
        <w:t xml:space="preserve">  </w:t>
      </w:r>
      <w:r w:rsidR="00236D31" w:rsidRPr="00FB34A7">
        <w:rPr>
          <w:rFonts w:ascii="Arial" w:hAnsi="Arial" w:cs="Arial"/>
          <w:sz w:val="24"/>
          <w:szCs w:val="24"/>
        </w:rPr>
        <w:t xml:space="preserve"> </w:t>
      </w:r>
      <w:r w:rsidR="005705CB" w:rsidRPr="00FB34A7">
        <w:rPr>
          <w:rFonts w:ascii="Arial" w:hAnsi="Arial" w:cs="Arial"/>
          <w:sz w:val="24"/>
          <w:szCs w:val="24"/>
        </w:rPr>
        <w:t xml:space="preserve">May 10 -12 </w:t>
      </w:r>
      <w:r w:rsidR="00FD6601" w:rsidRPr="00FB34A7">
        <w:rPr>
          <w:rFonts w:ascii="Arial" w:hAnsi="Arial" w:cs="Arial"/>
          <w:sz w:val="24"/>
          <w:szCs w:val="24"/>
        </w:rPr>
        <w:t>venue tbc</w:t>
      </w:r>
    </w:p>
    <w:p w14:paraId="209F93DD" w14:textId="77777777" w:rsidR="00C724C1" w:rsidRPr="00FB34A7" w:rsidRDefault="00C724C1" w:rsidP="00FB34A7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Arial" w:hAnsi="Arial" w:cs="Arial"/>
        </w:rPr>
      </w:pPr>
    </w:p>
    <w:p w14:paraId="06326474" w14:textId="77777777" w:rsidR="00B21EF5" w:rsidRPr="00FB34A7" w:rsidRDefault="00B21EF5" w:rsidP="00FB34A7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Arial" w:hAnsi="Arial" w:cs="Arial"/>
        </w:rPr>
      </w:pPr>
    </w:p>
    <w:p w14:paraId="6125F295" w14:textId="5C86EA55" w:rsidR="004B57E2" w:rsidRPr="00FB34A7" w:rsidRDefault="0008612F" w:rsidP="00FB34A7">
      <w:pPr>
        <w:pStyle w:val="paragraph"/>
        <w:numPr>
          <w:ilvl w:val="0"/>
          <w:numId w:val="14"/>
        </w:numPr>
        <w:spacing w:before="0" w:beforeAutospacing="0" w:after="0" w:afterAutospacing="0"/>
        <w:ind w:left="426" w:hanging="426"/>
        <w:textAlignment w:val="baseline"/>
        <w:rPr>
          <w:rStyle w:val="normaltextrun"/>
          <w:rFonts w:ascii="Arial" w:hAnsi="Arial" w:cs="Arial"/>
        </w:rPr>
      </w:pPr>
      <w:r w:rsidRPr="00FB34A7">
        <w:rPr>
          <w:rStyle w:val="normaltextrun"/>
          <w:rFonts w:ascii="Arial" w:hAnsi="Arial" w:cs="Arial"/>
          <w:lang w:val="en-US"/>
        </w:rPr>
        <w:t xml:space="preserve">Any </w:t>
      </w:r>
      <w:r w:rsidR="004B57E2" w:rsidRPr="00FB34A7">
        <w:rPr>
          <w:rStyle w:val="normaltextrun"/>
          <w:rFonts w:ascii="Arial" w:hAnsi="Arial" w:cs="Arial"/>
          <w:lang w:val="en-US"/>
        </w:rPr>
        <w:t>other business</w:t>
      </w:r>
      <w:r w:rsidR="00FD6601" w:rsidRPr="00FB34A7">
        <w:rPr>
          <w:rStyle w:val="normaltextrun"/>
          <w:rFonts w:ascii="Arial" w:hAnsi="Arial" w:cs="Arial"/>
          <w:lang w:val="en-US"/>
        </w:rPr>
        <w:t>.</w:t>
      </w:r>
    </w:p>
    <w:p w14:paraId="41B4EC0D" w14:textId="4B95804B" w:rsidR="005705CB" w:rsidRPr="00FB34A7" w:rsidRDefault="005705CB" w:rsidP="00FB34A7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="Arial" w:hAnsi="Arial" w:cs="Arial"/>
        </w:rPr>
      </w:pPr>
      <w:r w:rsidRPr="00FB34A7">
        <w:rPr>
          <w:rStyle w:val="normaltextrun"/>
          <w:rFonts w:ascii="Arial" w:hAnsi="Arial" w:cs="Arial"/>
          <w:lang w:val="en-US"/>
        </w:rPr>
        <w:t>None</w:t>
      </w:r>
    </w:p>
    <w:p w14:paraId="20ADD099" w14:textId="77777777" w:rsidR="00177233" w:rsidRPr="00FB34A7" w:rsidRDefault="00177233" w:rsidP="00FB34A7">
      <w:pPr>
        <w:pStyle w:val="PlainText"/>
        <w:ind w:left="426" w:hanging="426"/>
        <w:rPr>
          <w:rFonts w:ascii="Arial" w:hAnsi="Arial" w:cs="Arial"/>
          <w:sz w:val="24"/>
          <w:szCs w:val="24"/>
        </w:rPr>
      </w:pPr>
    </w:p>
    <w:p w14:paraId="70446C33" w14:textId="24F83A1D" w:rsidR="00177233" w:rsidRPr="00FB34A7" w:rsidRDefault="00177233" w:rsidP="00FB34A7">
      <w:pPr>
        <w:pStyle w:val="PlainText"/>
        <w:ind w:left="426" w:hanging="426"/>
        <w:rPr>
          <w:rFonts w:ascii="Arial" w:hAnsi="Arial" w:cs="Arial"/>
          <w:sz w:val="24"/>
          <w:szCs w:val="24"/>
        </w:rPr>
      </w:pPr>
    </w:p>
    <w:p w14:paraId="3631CE3A" w14:textId="241EE501" w:rsidR="00B07243" w:rsidRPr="00FB34A7" w:rsidRDefault="00B07243" w:rsidP="00FB34A7">
      <w:pPr>
        <w:suppressAutoHyphens w:val="0"/>
        <w:spacing w:after="0" w:line="240" w:lineRule="auto"/>
        <w:ind w:left="426" w:hanging="426"/>
        <w:rPr>
          <w:szCs w:val="24"/>
        </w:rPr>
      </w:pPr>
    </w:p>
    <w:sectPr w:rsidR="00B07243" w:rsidRPr="00FB34A7" w:rsidSect="00891C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851" w:left="1304" w:header="567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6CD33" w14:textId="77777777" w:rsidR="007A05B6" w:rsidRDefault="007A05B6">
      <w:pPr>
        <w:spacing w:after="0" w:line="240" w:lineRule="auto"/>
      </w:pPr>
      <w:r>
        <w:separator/>
      </w:r>
    </w:p>
  </w:endnote>
  <w:endnote w:type="continuationSeparator" w:id="0">
    <w:p w14:paraId="43BF3E3D" w14:textId="77777777" w:rsidR="007A05B6" w:rsidRDefault="007A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5FBA" w14:textId="77777777" w:rsidR="002034AF" w:rsidRDefault="00203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7180" w14:textId="77777777" w:rsidR="00387E8A" w:rsidRPr="00387E8A" w:rsidRDefault="00387E8A" w:rsidP="00387E8A">
    <w:pPr>
      <w:tabs>
        <w:tab w:val="right" w:leader="underscore" w:pos="9468"/>
      </w:tabs>
      <w:spacing w:after="0"/>
      <w:ind w:left="-709"/>
      <w:jc w:val="center"/>
      <w:rPr>
        <w:rFonts w:ascii="Verdana" w:hAnsi="Verdana"/>
        <w:sz w:val="16"/>
        <w:szCs w:val="16"/>
      </w:rPr>
    </w:pPr>
    <w:r w:rsidRPr="00387E8A">
      <w:rPr>
        <w:rFonts w:ascii="Verdana" w:hAnsi="Verdana"/>
        <w:sz w:val="16"/>
        <w:szCs w:val="16"/>
      </w:rPr>
      <w:fldChar w:fldCharType="begin"/>
    </w:r>
    <w:r w:rsidRPr="00387E8A">
      <w:rPr>
        <w:rFonts w:ascii="Verdana" w:hAnsi="Verdana"/>
        <w:sz w:val="16"/>
        <w:szCs w:val="16"/>
      </w:rPr>
      <w:instrText xml:space="preserve"> PAGE   \* MERGEFORMAT </w:instrText>
    </w:r>
    <w:r w:rsidRPr="00387E8A">
      <w:rPr>
        <w:rFonts w:ascii="Verdana" w:hAnsi="Verdana"/>
        <w:sz w:val="16"/>
        <w:szCs w:val="16"/>
      </w:rPr>
      <w:fldChar w:fldCharType="separate"/>
    </w:r>
    <w:r w:rsidR="00F266E8">
      <w:rPr>
        <w:rFonts w:ascii="Verdana" w:hAnsi="Verdana"/>
        <w:noProof/>
        <w:sz w:val="16"/>
        <w:szCs w:val="16"/>
      </w:rPr>
      <w:t>1</w:t>
    </w:r>
    <w:r w:rsidRPr="00387E8A">
      <w:rPr>
        <w:rFonts w:ascii="Verdana" w:hAnsi="Verdana"/>
        <w:noProof/>
        <w:sz w:val="16"/>
        <w:szCs w:val="16"/>
      </w:rPr>
      <w:fldChar w:fldCharType="end"/>
    </w:r>
  </w:p>
  <w:p w14:paraId="07EF0E73" w14:textId="77777777" w:rsidR="00891C34" w:rsidRPr="00840E18" w:rsidRDefault="00840E18" w:rsidP="00840E18">
    <w:pPr>
      <w:tabs>
        <w:tab w:val="right" w:leader="underscore" w:pos="9468"/>
      </w:tabs>
      <w:spacing w:after="0"/>
      <w:ind w:left="-709"/>
      <w:jc w:val="both"/>
      <w:rPr>
        <w:rFonts w:ascii="Verdana" w:hAnsi="Verdana"/>
        <w:sz w:val="10"/>
        <w:szCs w:val="18"/>
      </w:rPr>
    </w:pPr>
    <w:r w:rsidRPr="00840E18">
      <w:rPr>
        <w:rFonts w:ascii="Verdana" w:hAnsi="Verdana"/>
        <w:sz w:val="10"/>
        <w:szCs w:val="18"/>
      </w:rPr>
      <w:tab/>
    </w:r>
  </w:p>
  <w:p w14:paraId="790A082C" w14:textId="77777777" w:rsidR="00147B14" w:rsidRPr="00147B14" w:rsidRDefault="006C104F" w:rsidP="001111DA">
    <w:pPr>
      <w:tabs>
        <w:tab w:val="left" w:pos="3969"/>
        <w:tab w:val="left" w:pos="5812"/>
        <w:tab w:val="right" w:pos="9468"/>
      </w:tabs>
      <w:spacing w:after="0"/>
      <w:ind w:left="-567"/>
      <w:jc w:val="both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18"/>
      </w:rPr>
      <w:t>P</w:t>
    </w:r>
    <w:r w:rsidR="00147B14" w:rsidRPr="00891C34">
      <w:rPr>
        <w:rFonts w:ascii="Verdana" w:hAnsi="Verdana"/>
        <w:sz w:val="20"/>
        <w:szCs w:val="18"/>
      </w:rPr>
      <w:t>inpoint receives funding from:</w:t>
    </w:r>
    <w:r w:rsidR="00147B14">
      <w:rPr>
        <w:rFonts w:ascii="Verdana" w:hAnsi="Verdana"/>
        <w:sz w:val="40"/>
      </w:rPr>
      <w:tab/>
    </w:r>
    <w:r w:rsidR="00147B14">
      <w:rPr>
        <w:rFonts w:ascii="Verdana" w:hAnsi="Verdana"/>
        <w:noProof/>
        <w:sz w:val="40"/>
        <w:lang w:eastAsia="en-GB"/>
      </w:rPr>
      <w:drawing>
        <wp:inline distT="0" distB="0" distL="0" distR="0" wp14:anchorId="223D4D53" wp14:editId="24CC2F10">
          <wp:extent cx="723900" cy="428625"/>
          <wp:effectExtent l="0" t="0" r="0" b="9525"/>
          <wp:docPr id="41" name="Picture 41" descr="logo_df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f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B14">
      <w:rPr>
        <w:rFonts w:ascii="Verdana" w:hAnsi="Verdana"/>
        <w:sz w:val="40"/>
      </w:rPr>
      <w:tab/>
    </w:r>
    <w:r w:rsidR="001111DA">
      <w:rPr>
        <w:rFonts w:ascii="Verdana" w:hAnsi="Verdana"/>
        <w:noProof/>
        <w:sz w:val="40"/>
        <w:lang w:eastAsia="en-GB"/>
      </w:rPr>
      <w:drawing>
        <wp:inline distT="0" distB="0" distL="0" distR="0" wp14:anchorId="44DC8BE1" wp14:editId="5BEF01AA">
          <wp:extent cx="688976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95" cy="48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11DA">
      <w:rPr>
        <w:rFonts w:ascii="Verdana" w:hAnsi="Verdana"/>
        <w:sz w:val="40"/>
      </w:rPr>
      <w:tab/>
    </w:r>
    <w:r w:rsidR="00147B14">
      <w:rPr>
        <w:noProof/>
        <w:lang w:eastAsia="en-GB"/>
      </w:rPr>
      <w:drawing>
        <wp:inline distT="0" distB="0" distL="0" distR="0" wp14:anchorId="48363E59" wp14:editId="6402A563">
          <wp:extent cx="1226932" cy="418465"/>
          <wp:effectExtent l="0" t="0" r="0" b="635"/>
          <wp:docPr id="42" name="Picture 42" descr="c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c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156" cy="43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F90C" w14:textId="77777777" w:rsidR="002034AF" w:rsidRDefault="0020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309B8" w14:textId="77777777" w:rsidR="007A05B6" w:rsidRDefault="007A05B6">
      <w:pPr>
        <w:spacing w:after="0" w:line="240" w:lineRule="auto"/>
      </w:pPr>
      <w:r>
        <w:separator/>
      </w:r>
    </w:p>
  </w:footnote>
  <w:footnote w:type="continuationSeparator" w:id="0">
    <w:p w14:paraId="29806BE8" w14:textId="77777777" w:rsidR="007A05B6" w:rsidRDefault="007A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83CB" w14:textId="77777777" w:rsidR="002034AF" w:rsidRDefault="00203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1006" w14:textId="77777777" w:rsidR="006B63CC" w:rsidRPr="00917769" w:rsidRDefault="00891C34" w:rsidP="00891C34">
    <w:pPr>
      <w:pStyle w:val="Header"/>
      <w:tabs>
        <w:tab w:val="clear" w:pos="4513"/>
        <w:tab w:val="left" w:pos="1650"/>
      </w:tabs>
      <w:spacing w:after="0"/>
      <w:ind w:left="-567"/>
      <w:jc w:val="center"/>
      <w:rPr>
        <w:sz w:val="22"/>
      </w:rPr>
    </w:pP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2C043EAF" wp14:editId="39E58F86">
          <wp:simplePos x="0" y="0"/>
          <wp:positionH relativeFrom="page">
            <wp:posOffset>485140</wp:posOffset>
          </wp:positionH>
          <wp:positionV relativeFrom="page">
            <wp:posOffset>369570</wp:posOffset>
          </wp:positionV>
          <wp:extent cx="1952625" cy="582584"/>
          <wp:effectExtent l="0" t="0" r="0" b="8255"/>
          <wp:wrapSquare wrapText="largest"/>
          <wp:docPr id="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258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346">
      <w:tab/>
    </w:r>
    <w:r w:rsidR="002034AF">
      <w:rPr>
        <w:sz w:val="22"/>
      </w:rPr>
      <w:t>Town Hall, Market Hill</w:t>
    </w:r>
  </w:p>
  <w:p w14:paraId="7B9F7557" w14:textId="77777777" w:rsidR="00AC5346" w:rsidRPr="00917769" w:rsidRDefault="00AC5346" w:rsidP="00891C34">
    <w:pPr>
      <w:pStyle w:val="Header"/>
      <w:tabs>
        <w:tab w:val="clear" w:pos="4513"/>
        <w:tab w:val="left" w:pos="735"/>
      </w:tabs>
      <w:spacing w:after="0"/>
      <w:ind w:left="-851"/>
      <w:jc w:val="center"/>
      <w:rPr>
        <w:sz w:val="22"/>
      </w:rPr>
    </w:pPr>
    <w:r w:rsidRPr="00917769">
      <w:rPr>
        <w:sz w:val="22"/>
      </w:rPr>
      <w:tab/>
      <w:t xml:space="preserve">St Ives PE27 </w:t>
    </w:r>
    <w:r w:rsidR="002034AF">
      <w:rPr>
        <w:sz w:val="22"/>
      </w:rPr>
      <w:t>5AL</w:t>
    </w:r>
  </w:p>
  <w:p w14:paraId="2F658F88" w14:textId="77777777" w:rsidR="00AC5346" w:rsidRPr="00917769" w:rsidRDefault="00AC5346" w:rsidP="00AC5346">
    <w:pPr>
      <w:pStyle w:val="Header"/>
      <w:tabs>
        <w:tab w:val="clear" w:pos="4513"/>
      </w:tabs>
      <w:spacing w:after="0"/>
      <w:ind w:left="-851"/>
      <w:jc w:val="center"/>
      <w:rPr>
        <w:sz w:val="22"/>
      </w:rPr>
    </w:pPr>
    <w:r w:rsidRPr="00917769">
      <w:rPr>
        <w:sz w:val="22"/>
      </w:rPr>
      <w:tab/>
      <w:t xml:space="preserve">Phone: 01480 </w:t>
    </w:r>
    <w:r w:rsidR="002034AF">
      <w:rPr>
        <w:sz w:val="22"/>
      </w:rPr>
      <w:t>877333</w:t>
    </w:r>
  </w:p>
  <w:p w14:paraId="664010DF" w14:textId="77777777" w:rsidR="00461C27" w:rsidRPr="00917769" w:rsidRDefault="008C5A59" w:rsidP="008C5A59">
    <w:pPr>
      <w:tabs>
        <w:tab w:val="left" w:pos="4962"/>
      </w:tabs>
      <w:spacing w:after="0"/>
      <w:jc w:val="center"/>
      <w:rPr>
        <w:sz w:val="22"/>
      </w:rPr>
    </w:pPr>
    <w:r>
      <w:rPr>
        <w:sz w:val="22"/>
      </w:rPr>
      <w:tab/>
    </w:r>
    <w:r w:rsidR="004F254A">
      <w:rPr>
        <w:sz w:val="22"/>
      </w:rPr>
      <w:t>Email: getinvolved</w:t>
    </w:r>
    <w:r w:rsidR="00917769" w:rsidRPr="00917769">
      <w:rPr>
        <w:sz w:val="22"/>
      </w:rPr>
      <w:t>@pinpoint-cambs.org.uk</w:t>
    </w:r>
  </w:p>
  <w:p w14:paraId="42D42B41" w14:textId="77777777" w:rsidR="00917769" w:rsidRDefault="00917769" w:rsidP="00891C34">
    <w:pPr>
      <w:spacing w:after="0"/>
      <w:ind w:left="-567"/>
      <w:rPr>
        <w:sz w:val="22"/>
      </w:rPr>
    </w:pPr>
  </w:p>
  <w:p w14:paraId="608C3A32" w14:textId="77777777" w:rsidR="00461C27" w:rsidRPr="00917769" w:rsidRDefault="006C104F" w:rsidP="00891C34">
    <w:pPr>
      <w:spacing w:after="0"/>
      <w:ind w:left="-567"/>
      <w:rPr>
        <w:sz w:val="22"/>
      </w:rPr>
    </w:pPr>
    <w:r>
      <w:rPr>
        <w:sz w:val="22"/>
      </w:rPr>
      <w:t>P</w:t>
    </w:r>
    <w:r w:rsidR="00461C27" w:rsidRPr="00917769">
      <w:rPr>
        <w:sz w:val="22"/>
      </w:rPr>
      <w:t>inpoint Cambridgeshire is a Registered Charity, No: 1156920</w:t>
    </w:r>
  </w:p>
  <w:p w14:paraId="7EA18B58" w14:textId="77777777" w:rsidR="00840E18" w:rsidRDefault="00840E18" w:rsidP="00840E18">
    <w:pPr>
      <w:tabs>
        <w:tab w:val="right" w:leader="underscore" w:pos="9356"/>
      </w:tabs>
      <w:spacing w:after="0"/>
      <w:ind w:left="-709"/>
      <w:rPr>
        <w:rFonts w:ascii="Verdana" w:hAnsi="Verdana"/>
        <w:sz w:val="10"/>
        <w:szCs w:val="18"/>
      </w:rPr>
    </w:pPr>
    <w:r w:rsidRPr="00840E18">
      <w:rPr>
        <w:rFonts w:ascii="Verdana" w:hAnsi="Verdana"/>
        <w:sz w:val="10"/>
        <w:szCs w:val="18"/>
      </w:rPr>
      <w:tab/>
    </w:r>
  </w:p>
  <w:p w14:paraId="166BA07D" w14:textId="77777777" w:rsidR="001A29C2" w:rsidRPr="00840E18" w:rsidRDefault="001A29C2" w:rsidP="00840E18">
    <w:pPr>
      <w:tabs>
        <w:tab w:val="right" w:leader="underscore" w:pos="9356"/>
      </w:tabs>
      <w:spacing w:after="0"/>
      <w:ind w:left="-709"/>
      <w:rPr>
        <w:rFonts w:ascii="Verdana" w:hAnsi="Verdana"/>
        <w:sz w:val="1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CBB8" w14:textId="77777777" w:rsidR="002034AF" w:rsidRDefault="00203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34047"/>
    <w:multiLevelType w:val="multilevel"/>
    <w:tmpl w:val="4A9E24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7ED"/>
    <w:multiLevelType w:val="hybridMultilevel"/>
    <w:tmpl w:val="0A64E1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13E74E7"/>
    <w:multiLevelType w:val="hybridMultilevel"/>
    <w:tmpl w:val="BFCA3F2A"/>
    <w:lvl w:ilvl="0" w:tplc="4B86D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5AA8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4726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85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28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23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EE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45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45EB"/>
    <w:multiLevelType w:val="multilevel"/>
    <w:tmpl w:val="06CAD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D074D"/>
    <w:multiLevelType w:val="hybridMultilevel"/>
    <w:tmpl w:val="885A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0290"/>
    <w:multiLevelType w:val="hybridMultilevel"/>
    <w:tmpl w:val="B13CE2C8"/>
    <w:lvl w:ilvl="0" w:tplc="30DCEB48">
      <w:start w:val="6"/>
      <w:numFmt w:val="decimal"/>
      <w:lvlText w:val="%1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" w15:restartNumberingAfterBreak="0">
    <w:nsid w:val="3BFA1E5D"/>
    <w:multiLevelType w:val="hybridMultilevel"/>
    <w:tmpl w:val="67583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5CA7"/>
    <w:multiLevelType w:val="hybridMultilevel"/>
    <w:tmpl w:val="03BA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D2475"/>
    <w:multiLevelType w:val="hybridMultilevel"/>
    <w:tmpl w:val="A78064B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3473A6"/>
    <w:multiLevelType w:val="multilevel"/>
    <w:tmpl w:val="0A5A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F72971"/>
    <w:multiLevelType w:val="hybridMultilevel"/>
    <w:tmpl w:val="EBB2C988"/>
    <w:lvl w:ilvl="0" w:tplc="38521B5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319C"/>
    <w:multiLevelType w:val="multilevel"/>
    <w:tmpl w:val="BCDE1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B2E55"/>
    <w:multiLevelType w:val="multilevel"/>
    <w:tmpl w:val="7A3EF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C4CCA"/>
    <w:multiLevelType w:val="multilevel"/>
    <w:tmpl w:val="4C0CFC4A"/>
    <w:lvl w:ilvl="0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</w:lvl>
    <w:lvl w:ilvl="1" w:tentative="1">
      <w:start w:val="1"/>
      <w:numFmt w:val="decimal"/>
      <w:lvlText w:val="%2."/>
      <w:lvlJc w:val="left"/>
      <w:pPr>
        <w:tabs>
          <w:tab w:val="num" w:pos="3450"/>
        </w:tabs>
        <w:ind w:left="3450" w:hanging="360"/>
      </w:pPr>
    </w:lvl>
    <w:lvl w:ilvl="2" w:tentative="1">
      <w:start w:val="1"/>
      <w:numFmt w:val="decimal"/>
      <w:lvlText w:val="%3."/>
      <w:lvlJc w:val="left"/>
      <w:pPr>
        <w:tabs>
          <w:tab w:val="num" w:pos="4170"/>
        </w:tabs>
        <w:ind w:left="4170" w:hanging="360"/>
      </w:pPr>
    </w:lvl>
    <w:lvl w:ilvl="3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entative="1">
      <w:start w:val="1"/>
      <w:numFmt w:val="decimal"/>
      <w:lvlText w:val="%5."/>
      <w:lvlJc w:val="left"/>
      <w:pPr>
        <w:tabs>
          <w:tab w:val="num" w:pos="5610"/>
        </w:tabs>
        <w:ind w:left="5610" w:hanging="360"/>
      </w:pPr>
    </w:lvl>
    <w:lvl w:ilvl="5" w:tentative="1">
      <w:start w:val="1"/>
      <w:numFmt w:val="decimal"/>
      <w:lvlText w:val="%6."/>
      <w:lvlJc w:val="left"/>
      <w:pPr>
        <w:tabs>
          <w:tab w:val="num" w:pos="6330"/>
        </w:tabs>
        <w:ind w:left="6330" w:hanging="360"/>
      </w:pPr>
    </w:lvl>
    <w:lvl w:ilvl="6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entative="1">
      <w:start w:val="1"/>
      <w:numFmt w:val="decimal"/>
      <w:lvlText w:val="%8."/>
      <w:lvlJc w:val="left"/>
      <w:pPr>
        <w:tabs>
          <w:tab w:val="num" w:pos="7770"/>
        </w:tabs>
        <w:ind w:left="7770" w:hanging="360"/>
      </w:pPr>
    </w:lvl>
    <w:lvl w:ilvl="8" w:tentative="1">
      <w:start w:val="1"/>
      <w:numFmt w:val="decimal"/>
      <w:lvlText w:val="%9."/>
      <w:lvlJc w:val="left"/>
      <w:pPr>
        <w:tabs>
          <w:tab w:val="num" w:pos="8490"/>
        </w:tabs>
        <w:ind w:left="8490" w:hanging="360"/>
      </w:pPr>
    </w:lvl>
  </w:abstractNum>
  <w:abstractNum w:abstractNumId="15" w15:restartNumberingAfterBreak="0">
    <w:nsid w:val="706B0816"/>
    <w:multiLevelType w:val="hybridMultilevel"/>
    <w:tmpl w:val="5E5C60D8"/>
    <w:lvl w:ilvl="0" w:tplc="0666DAA4">
      <w:start w:val="2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946C6F"/>
    <w:multiLevelType w:val="hybridMultilevel"/>
    <w:tmpl w:val="388C9D48"/>
    <w:lvl w:ilvl="0" w:tplc="4B86D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2B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AA8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4726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85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28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23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EE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45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5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6A"/>
    <w:rsid w:val="000333A5"/>
    <w:rsid w:val="000458CE"/>
    <w:rsid w:val="00054BAF"/>
    <w:rsid w:val="000852B8"/>
    <w:rsid w:val="0008612F"/>
    <w:rsid w:val="00097FEA"/>
    <w:rsid w:val="000E18DB"/>
    <w:rsid w:val="000E3E64"/>
    <w:rsid w:val="000E7C7B"/>
    <w:rsid w:val="001111DA"/>
    <w:rsid w:val="001426CE"/>
    <w:rsid w:val="00147B14"/>
    <w:rsid w:val="00177233"/>
    <w:rsid w:val="001806EC"/>
    <w:rsid w:val="001A0B54"/>
    <w:rsid w:val="001A29C2"/>
    <w:rsid w:val="001A7C9D"/>
    <w:rsid w:val="001D4BCB"/>
    <w:rsid w:val="001F4066"/>
    <w:rsid w:val="0020296E"/>
    <w:rsid w:val="002034AF"/>
    <w:rsid w:val="00236D31"/>
    <w:rsid w:val="00261489"/>
    <w:rsid w:val="002970D5"/>
    <w:rsid w:val="002E7A1C"/>
    <w:rsid w:val="002F62CF"/>
    <w:rsid w:val="00300DFE"/>
    <w:rsid w:val="0030380A"/>
    <w:rsid w:val="0032128D"/>
    <w:rsid w:val="003315BB"/>
    <w:rsid w:val="00376457"/>
    <w:rsid w:val="00382B83"/>
    <w:rsid w:val="00387E8A"/>
    <w:rsid w:val="00396050"/>
    <w:rsid w:val="003B547E"/>
    <w:rsid w:val="003B7353"/>
    <w:rsid w:val="003C0010"/>
    <w:rsid w:val="003F5D96"/>
    <w:rsid w:val="003F7480"/>
    <w:rsid w:val="00436B32"/>
    <w:rsid w:val="00461C27"/>
    <w:rsid w:val="00491EB5"/>
    <w:rsid w:val="004B57E2"/>
    <w:rsid w:val="004F254A"/>
    <w:rsid w:val="004F3890"/>
    <w:rsid w:val="005055FC"/>
    <w:rsid w:val="0056175C"/>
    <w:rsid w:val="005705CB"/>
    <w:rsid w:val="00570E25"/>
    <w:rsid w:val="00584EED"/>
    <w:rsid w:val="005942D0"/>
    <w:rsid w:val="005B73F8"/>
    <w:rsid w:val="005F5AF2"/>
    <w:rsid w:val="005F7663"/>
    <w:rsid w:val="00671894"/>
    <w:rsid w:val="00672F93"/>
    <w:rsid w:val="00675E0E"/>
    <w:rsid w:val="006A62C9"/>
    <w:rsid w:val="006B63CC"/>
    <w:rsid w:val="006C104F"/>
    <w:rsid w:val="00702CBD"/>
    <w:rsid w:val="00704EB0"/>
    <w:rsid w:val="00721343"/>
    <w:rsid w:val="007267F3"/>
    <w:rsid w:val="00765328"/>
    <w:rsid w:val="00765A3C"/>
    <w:rsid w:val="007770A8"/>
    <w:rsid w:val="00785144"/>
    <w:rsid w:val="00791284"/>
    <w:rsid w:val="007A05B6"/>
    <w:rsid w:val="007A75A6"/>
    <w:rsid w:val="007B73C7"/>
    <w:rsid w:val="007D004A"/>
    <w:rsid w:val="007F22B4"/>
    <w:rsid w:val="0081018B"/>
    <w:rsid w:val="00810B2A"/>
    <w:rsid w:val="00817B18"/>
    <w:rsid w:val="00840E18"/>
    <w:rsid w:val="008533B7"/>
    <w:rsid w:val="008711B4"/>
    <w:rsid w:val="00873F3B"/>
    <w:rsid w:val="00891C34"/>
    <w:rsid w:val="008A3208"/>
    <w:rsid w:val="008B32A3"/>
    <w:rsid w:val="008B769C"/>
    <w:rsid w:val="008C5A59"/>
    <w:rsid w:val="008D30D7"/>
    <w:rsid w:val="00915E43"/>
    <w:rsid w:val="00917769"/>
    <w:rsid w:val="00926B15"/>
    <w:rsid w:val="00934953"/>
    <w:rsid w:val="00974003"/>
    <w:rsid w:val="00992CF8"/>
    <w:rsid w:val="00994415"/>
    <w:rsid w:val="009A7753"/>
    <w:rsid w:val="009B098F"/>
    <w:rsid w:val="009B456E"/>
    <w:rsid w:val="009C7A0B"/>
    <w:rsid w:val="009E4B53"/>
    <w:rsid w:val="009E7452"/>
    <w:rsid w:val="009F7014"/>
    <w:rsid w:val="00A05B3F"/>
    <w:rsid w:val="00A151F2"/>
    <w:rsid w:val="00A816A3"/>
    <w:rsid w:val="00AA02D5"/>
    <w:rsid w:val="00AA3441"/>
    <w:rsid w:val="00AC5346"/>
    <w:rsid w:val="00AD258E"/>
    <w:rsid w:val="00AE18DA"/>
    <w:rsid w:val="00B00443"/>
    <w:rsid w:val="00B07243"/>
    <w:rsid w:val="00B21EF5"/>
    <w:rsid w:val="00B52B06"/>
    <w:rsid w:val="00B70F7B"/>
    <w:rsid w:val="00B978B6"/>
    <w:rsid w:val="00BE5715"/>
    <w:rsid w:val="00C00ABC"/>
    <w:rsid w:val="00C32DF3"/>
    <w:rsid w:val="00C3790E"/>
    <w:rsid w:val="00C56896"/>
    <w:rsid w:val="00C60C19"/>
    <w:rsid w:val="00C724C1"/>
    <w:rsid w:val="00CB46FE"/>
    <w:rsid w:val="00CB6C0A"/>
    <w:rsid w:val="00CB6F91"/>
    <w:rsid w:val="00D06A4E"/>
    <w:rsid w:val="00D33A39"/>
    <w:rsid w:val="00D36C27"/>
    <w:rsid w:val="00D426BB"/>
    <w:rsid w:val="00D71E4D"/>
    <w:rsid w:val="00D764F7"/>
    <w:rsid w:val="00DA027A"/>
    <w:rsid w:val="00DE2E53"/>
    <w:rsid w:val="00DE6ACF"/>
    <w:rsid w:val="00DE7437"/>
    <w:rsid w:val="00E05524"/>
    <w:rsid w:val="00E065B5"/>
    <w:rsid w:val="00E36D00"/>
    <w:rsid w:val="00E4082F"/>
    <w:rsid w:val="00E413AA"/>
    <w:rsid w:val="00E97BF6"/>
    <w:rsid w:val="00EC4764"/>
    <w:rsid w:val="00EC6C26"/>
    <w:rsid w:val="00ED13D6"/>
    <w:rsid w:val="00F11D0F"/>
    <w:rsid w:val="00F13167"/>
    <w:rsid w:val="00F266E8"/>
    <w:rsid w:val="00F412F9"/>
    <w:rsid w:val="00F554AB"/>
    <w:rsid w:val="00F55C19"/>
    <w:rsid w:val="00F743EF"/>
    <w:rsid w:val="00F87B4B"/>
    <w:rsid w:val="00F94214"/>
    <w:rsid w:val="00FA376A"/>
    <w:rsid w:val="00FB34A7"/>
    <w:rsid w:val="00FC38F0"/>
    <w:rsid w:val="00FD2F2A"/>
    <w:rsid w:val="00FD657F"/>
    <w:rsid w:val="00FD6601"/>
    <w:rsid w:val="00FF6CB3"/>
    <w:rsid w:val="7E569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EFCDE8F"/>
  <w15:chartTrackingRefBased/>
  <w15:docId w15:val="{00368EDB-5389-4440-8EA7-DE05965A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hAnsi="Arial" w:cs="Arial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2"/>
      </w:numPr>
      <w:spacing w:before="480" w:after="0"/>
      <w:outlineLvl w:val="0"/>
    </w:pPr>
    <w:rPr>
      <w:rFonts w:cs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00" w:after="0"/>
      <w:outlineLvl w:val="1"/>
    </w:pPr>
    <w:rPr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2"/>
      </w:numPr>
      <w:spacing w:before="200" w:after="0"/>
      <w:ind w:left="-284" w:firstLine="0"/>
      <w:outlineLvl w:val="3"/>
    </w:pPr>
    <w:rPr>
      <w:rFonts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color w:val="4F81BD"/>
      <w:sz w:val="28"/>
      <w:szCs w:val="26"/>
    </w:rPr>
  </w:style>
  <w:style w:type="character" w:customStyle="1" w:styleId="TitleChar">
    <w:name w:val="Title Char"/>
    <w:basedOn w:val="DefaultParagraphFont"/>
    <w:rPr>
      <w:rFonts w:ascii="Arial" w:eastAsia="Times New Roman" w:hAnsi="Arial" w:cs="Times New Roman"/>
      <w:color w:val="17365D"/>
      <w:spacing w:val="5"/>
      <w:kern w:val="1"/>
      <w:sz w:val="36"/>
      <w:szCs w:val="52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rPr>
      <w:rFonts w:ascii="Arial" w:hAnsi="Arial" w:cs="Arial"/>
      <w:b/>
      <w:bCs/>
      <w:iCs/>
      <w:sz w:val="24"/>
      <w:szCs w:val="22"/>
    </w:rPr>
  </w:style>
  <w:style w:type="character" w:customStyle="1" w:styleId="HeaderChar">
    <w:name w:val="Header Char"/>
    <w:basedOn w:val="DefaultParagraphFont"/>
    <w:rPr>
      <w:rFonts w:ascii="Arial" w:hAnsi="Arial" w:cs="Arial"/>
      <w:sz w:val="24"/>
      <w:szCs w:val="22"/>
    </w:rPr>
  </w:style>
  <w:style w:type="character" w:customStyle="1" w:styleId="FooterChar">
    <w:name w:val="Footer Char"/>
    <w:basedOn w:val="DefaultParagraphFont"/>
    <w:uiPriority w:val="99"/>
    <w:rPr>
      <w:rFonts w:ascii="Arial" w:hAnsi="Arial" w:cs="Arial"/>
      <w:sz w:val="24"/>
      <w:szCs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pPr>
      <w:spacing w:after="300" w:line="240" w:lineRule="auto"/>
      <w:contextualSpacing/>
    </w:pPr>
    <w:rPr>
      <w:rFonts w:cs="Times New Roman"/>
      <w:color w:val="17365D"/>
      <w:spacing w:val="5"/>
      <w:kern w:val="1"/>
      <w:sz w:val="36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Arial" w:hAnsi="Arial" w:cs="Arial"/>
      <w:sz w:val="24"/>
      <w:szCs w:val="22"/>
      <w:lang w:eastAsia="zh-CN"/>
    </w:rPr>
  </w:style>
  <w:style w:type="paragraph" w:customStyle="1" w:styleId="FrameContents">
    <w:name w:val="Frame Contents"/>
    <w:basedOn w:val="Normal"/>
  </w:style>
  <w:style w:type="paragraph" w:styleId="ListParagraph">
    <w:name w:val="List Paragraph"/>
    <w:basedOn w:val="Normal"/>
    <w:uiPriority w:val="34"/>
    <w:qFormat/>
    <w:rsid w:val="00F55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76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2128D"/>
    <w:pPr>
      <w:suppressAutoHyphens w:val="0"/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128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raph">
    <w:name w:val="paragraph"/>
    <w:basedOn w:val="Normal"/>
    <w:rsid w:val="004B57E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4B57E2"/>
  </w:style>
  <w:style w:type="character" w:customStyle="1" w:styleId="eop">
    <w:name w:val="eop"/>
    <w:basedOn w:val="DefaultParagraphFont"/>
    <w:rsid w:val="004B57E2"/>
  </w:style>
  <w:style w:type="character" w:customStyle="1" w:styleId="spellingerror">
    <w:name w:val="spellingerror"/>
    <w:basedOn w:val="DefaultParagraphFont"/>
    <w:rsid w:val="004B57E2"/>
  </w:style>
  <w:style w:type="character" w:customStyle="1" w:styleId="contextualspellingandgrammarerror">
    <w:name w:val="contextualspellingandgrammarerror"/>
    <w:basedOn w:val="DefaultParagraphFont"/>
    <w:rsid w:val="004B57E2"/>
  </w:style>
  <w:style w:type="paragraph" w:styleId="NormalWeb">
    <w:name w:val="Normal (Web)"/>
    <w:basedOn w:val="Normal"/>
    <w:uiPriority w:val="99"/>
    <w:unhideWhenUsed/>
    <w:rsid w:val="00FD657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Ness-January-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87D5C9855134BB672B31E0D4A6050" ma:contentTypeVersion="10" ma:contentTypeDescription="Create a new document." ma:contentTypeScope="" ma:versionID="f1ffad0a10ace89b33dfbd54f164dd36">
  <xsd:schema xmlns:xsd="http://www.w3.org/2001/XMLSchema" xmlns:xs="http://www.w3.org/2001/XMLSchema" xmlns:p="http://schemas.microsoft.com/office/2006/metadata/properties" xmlns:ns2="861062db-d538-4be1-bf71-a5b5081dac89" xmlns:ns3="972fb186-6132-4829-8a23-bd659a9b864a" targetNamespace="http://schemas.microsoft.com/office/2006/metadata/properties" ma:root="true" ma:fieldsID="4e18bdbdb6d6c5601cde0510147a7fb1" ns2:_="" ns3:_="">
    <xsd:import namespace="861062db-d538-4be1-bf71-a5b5081dac89"/>
    <xsd:import namespace="972fb186-6132-4829-8a23-bd659a9b8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62db-d538-4be1-bf71-a5b5081da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fb186-6132-4829-8a23-bd659a9b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F26EF-93D5-4B5E-B057-EA30C03C4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AB22A-7484-4656-A617-81EABDA1F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062db-d538-4be1-bf71-a5b5081dac89"/>
    <ds:schemaRef ds:uri="972fb186-6132-4829-8a23-bd659a9b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4AE7A-7309-475F-9626-47D609137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99A18-8F2F-4D70-9C3E-FD11D11FA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Ness-January-2012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Sarah Conboy</cp:lastModifiedBy>
  <cp:revision>2</cp:revision>
  <cp:lastPrinted>2014-07-03T12:26:00Z</cp:lastPrinted>
  <dcterms:created xsi:type="dcterms:W3CDTF">2020-10-01T06:09:00Z</dcterms:created>
  <dcterms:modified xsi:type="dcterms:W3CDTF">2020-10-01T06:09:00Z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0x01010007487D5C9855134BB672B31E0D4A6050</vt:lpwstr>
  </property>
  <property fmtid="{D5CDD505-2E9C-101B-9397-08002B2CF9AE}" pid="3" name="AuthorIds_UIVersion_1024">
    <vt:lpwstr>6</vt:lpwstr>
  </property>
</Properties>
</file>