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8D2A" w14:textId="74D3384C" w:rsidR="00402C18" w:rsidRPr="00A87686" w:rsidRDefault="00315CA3" w:rsidP="00402C18">
      <w:pPr>
        <w:rPr>
          <w:b/>
          <w:bCs/>
        </w:rPr>
      </w:pPr>
      <w:r>
        <w:rPr>
          <w:b/>
          <w:bCs/>
        </w:rPr>
        <w:t>Education</w:t>
      </w:r>
      <w:r w:rsidR="00402C18" w:rsidRPr="00A87686">
        <w:rPr>
          <w:b/>
          <w:bCs/>
        </w:rPr>
        <w:t xml:space="preserve"> Participation Session report </w:t>
      </w:r>
      <w:r>
        <w:rPr>
          <w:b/>
          <w:bCs/>
        </w:rPr>
        <w:t>Spring Term 2025</w:t>
      </w:r>
    </w:p>
    <w:p w14:paraId="15A14F57" w14:textId="77777777" w:rsidR="00402C18" w:rsidRPr="00A87686" w:rsidRDefault="00402C18" w:rsidP="00402C18">
      <w:pPr>
        <w:rPr>
          <w:b/>
          <w:bCs/>
        </w:rPr>
      </w:pPr>
      <w:r w:rsidRPr="00A87686">
        <w:rPr>
          <w:b/>
          <w:bCs/>
        </w:rPr>
        <w:t>Background</w:t>
      </w:r>
    </w:p>
    <w:p w14:paraId="7AEE25D3" w14:textId="1CE51238" w:rsidR="000846C9" w:rsidRDefault="00402C18" w:rsidP="00402C18">
      <w:r>
        <w:t xml:space="preserve">Whilst encouraging co-production in all areas with partners delivering services across Health, Education and Social Care we found that uptake at focus groups was low as parent carers were being asked to attend too many sessions. To ensure that parent carers voices continue to be heard directly by those providing services, we now hold thematic participation sessions with one being held each term for each of the following themes – Health, Mental Health, Education and Social Care (What other help is available). This round was held virtually. </w:t>
      </w:r>
    </w:p>
    <w:p w14:paraId="6C923F63" w14:textId="75088F68" w:rsidR="00402C18" w:rsidRDefault="00402C18" w:rsidP="00402C18">
      <w:pPr>
        <w:rPr>
          <w:i/>
          <w:iCs/>
          <w:lang w:val="en-US"/>
        </w:rPr>
      </w:pPr>
      <w:r w:rsidRPr="009403B5">
        <w:rPr>
          <w:i/>
          <w:iCs/>
          <w:lang w:val="en-US"/>
        </w:rPr>
        <w:t>There were a number of professionals in attendance at the session who heard these voices</w:t>
      </w:r>
      <w:r w:rsidR="00B8194C">
        <w:rPr>
          <w:i/>
          <w:iCs/>
          <w:lang w:val="en-US"/>
        </w:rPr>
        <w:t xml:space="preserve"> including </w:t>
      </w:r>
      <w:r w:rsidR="004E72F1">
        <w:rPr>
          <w:i/>
          <w:iCs/>
          <w:lang w:val="en-US"/>
        </w:rPr>
        <w:t>Oak Academy,</w:t>
      </w:r>
      <w:r w:rsidR="001F391D">
        <w:rPr>
          <w:i/>
          <w:iCs/>
          <w:lang w:val="en-US"/>
        </w:rPr>
        <w:t xml:space="preserve"> SEND district team,</w:t>
      </w:r>
      <w:r w:rsidR="002679A6">
        <w:rPr>
          <w:i/>
          <w:iCs/>
          <w:lang w:val="en-US"/>
        </w:rPr>
        <w:t xml:space="preserve"> early years and school readiness team</w:t>
      </w:r>
      <w:r w:rsidR="004E72F1">
        <w:rPr>
          <w:i/>
          <w:iCs/>
          <w:lang w:val="en-US"/>
        </w:rPr>
        <w:t xml:space="preserve"> </w:t>
      </w:r>
      <w:r w:rsidR="006D0A59">
        <w:rPr>
          <w:i/>
          <w:iCs/>
          <w:lang w:val="en-US"/>
        </w:rPr>
        <w:t xml:space="preserve">and Nessie </w:t>
      </w:r>
      <w:r w:rsidR="004E72F1">
        <w:rPr>
          <w:i/>
          <w:iCs/>
          <w:lang w:val="en-US"/>
        </w:rPr>
        <w:t>t</w:t>
      </w:r>
      <w:r w:rsidR="00144820">
        <w:rPr>
          <w:i/>
          <w:iCs/>
          <w:lang w:val="en-US"/>
        </w:rPr>
        <w:t>h</w:t>
      </w:r>
      <w:r w:rsidRPr="009403B5">
        <w:rPr>
          <w:i/>
          <w:iCs/>
          <w:lang w:val="en-US"/>
        </w:rPr>
        <w:t>ese professionals were all asked to take back issues to their teams that they need to manage and support with.</w:t>
      </w:r>
      <w:r>
        <w:rPr>
          <w:i/>
          <w:iCs/>
          <w:lang w:val="en-US"/>
        </w:rPr>
        <w:t xml:space="preserve"> </w:t>
      </w:r>
    </w:p>
    <w:p w14:paraId="4196ACE1" w14:textId="5D100720" w:rsidR="00402C18" w:rsidRDefault="00402C18" w:rsidP="00402C18">
      <w:pPr>
        <w:rPr>
          <w:i/>
          <w:iCs/>
          <w:lang w:val="en-US"/>
        </w:rPr>
      </w:pPr>
      <w:r w:rsidRPr="0020715E">
        <w:rPr>
          <w:i/>
          <w:iCs/>
          <w:lang w:val="en-US"/>
        </w:rPr>
        <w:t>We continue to regularly attend a number of monthly</w:t>
      </w:r>
      <w:r>
        <w:rPr>
          <w:i/>
          <w:iCs/>
          <w:lang w:val="en-US"/>
        </w:rPr>
        <w:t xml:space="preserve"> strategic</w:t>
      </w:r>
      <w:r w:rsidRPr="0020715E">
        <w:rPr>
          <w:i/>
          <w:iCs/>
          <w:lang w:val="en-US"/>
        </w:rPr>
        <w:t xml:space="preserve"> meetings</w:t>
      </w:r>
      <w:r>
        <w:rPr>
          <w:i/>
          <w:iCs/>
          <w:lang w:val="en-US"/>
        </w:rPr>
        <w:t xml:space="preserve"> with colleagues in health, education and social care as well as those in the private, voluntary, community and social enterprise sectors</w:t>
      </w:r>
      <w:r w:rsidRPr="0020715E">
        <w:rPr>
          <w:i/>
          <w:iCs/>
          <w:lang w:val="en-US"/>
        </w:rPr>
        <w:t xml:space="preserve"> where we raise </w:t>
      </w:r>
      <w:r>
        <w:rPr>
          <w:i/>
          <w:iCs/>
          <w:lang w:val="en-US"/>
        </w:rPr>
        <w:t>parent carer</w:t>
      </w:r>
      <w:r w:rsidRPr="0020715E">
        <w:rPr>
          <w:i/>
          <w:iCs/>
          <w:lang w:val="en-US"/>
        </w:rPr>
        <w:t xml:space="preserve"> voices with the professionals involved. </w:t>
      </w:r>
    </w:p>
    <w:p w14:paraId="4C730D94" w14:textId="77777777" w:rsidR="00402C18" w:rsidRDefault="00402C18" w:rsidP="00402C18">
      <w:pPr>
        <w:rPr>
          <w:i/>
          <w:iCs/>
          <w:lang w:val="en-US"/>
        </w:rPr>
      </w:pPr>
      <w:r>
        <w:rPr>
          <w:i/>
          <w:iCs/>
          <w:lang w:val="en-US"/>
        </w:rPr>
        <w:t xml:space="preserve">We continue to offer weekly </w:t>
      </w:r>
      <w:proofErr w:type="spellStart"/>
      <w:r>
        <w:rPr>
          <w:i/>
          <w:iCs/>
          <w:lang w:val="en-US"/>
        </w:rPr>
        <w:t>Tii</w:t>
      </w:r>
      <w:proofErr w:type="spellEnd"/>
      <w:r>
        <w:rPr>
          <w:i/>
          <w:iCs/>
          <w:lang w:val="en-US"/>
        </w:rPr>
        <w:t xml:space="preserve"> hubs for peer support. </w:t>
      </w:r>
    </w:p>
    <w:p w14:paraId="4A3D85E9" w14:textId="77777777" w:rsidR="008B642C" w:rsidRPr="008B642C" w:rsidRDefault="00240110" w:rsidP="008B642C">
      <w:r>
        <w:t xml:space="preserve">Oak Academy </w:t>
      </w:r>
      <w:r w:rsidR="00935A03">
        <w:t xml:space="preserve">presented an overview of their alternative education provision for young people struggling in mainstream education. </w:t>
      </w:r>
      <w:r w:rsidR="007D2E75" w:rsidRPr="007D2E75">
        <w:t xml:space="preserve">They offer time-limited support (typically 2-3 terms) for up to 15 hours per week, focusing on emotional wellbeing, personal development, and academics. Their goal is to help students regulate </w:t>
      </w:r>
      <w:proofErr w:type="spellStart"/>
      <w:r w:rsidR="007D2E75" w:rsidRPr="007D2E75">
        <w:t>behavior</w:t>
      </w:r>
      <w:proofErr w:type="spellEnd"/>
      <w:r w:rsidR="007D2E75" w:rsidRPr="007D2E75">
        <w:t xml:space="preserve"> and eventually reintegrate into mainstream or specialist settings. The provision is quality assured by the local authority, works with students with and without EHCPs, and emphasizes communication with parents and commissioning bodies. They stress that alternative provision is not for everyone, and the majority of students' needs should be met in mainstream education.</w:t>
      </w:r>
      <w:r w:rsidR="007D2E75">
        <w:t xml:space="preserve"> Find out more here: </w:t>
      </w:r>
      <w:hyperlink r:id="rId8" w:history="1">
        <w:r w:rsidR="008B642C" w:rsidRPr="008B642C">
          <w:rPr>
            <w:rStyle w:val="Hyperlink"/>
          </w:rPr>
          <w:t>Ma</w:t>
        </w:r>
        <w:r w:rsidR="008B642C" w:rsidRPr="008B642C">
          <w:rPr>
            <w:rStyle w:val="Hyperlink"/>
          </w:rPr>
          <w:t>r</w:t>
        </w:r>
        <w:r w:rsidR="008B642C" w:rsidRPr="008B642C">
          <w:rPr>
            <w:rStyle w:val="Hyperlink"/>
          </w:rPr>
          <w:t xml:space="preserve">ch 25 - </w:t>
        </w:r>
        <w:proofErr w:type="spellStart"/>
        <w:r w:rsidR="008B642C" w:rsidRPr="008B642C">
          <w:rPr>
            <w:rStyle w:val="Hyperlink"/>
          </w:rPr>
          <w:t>PinPoint</w:t>
        </w:r>
        <w:proofErr w:type="spellEnd"/>
        <w:r w:rsidR="008B642C" w:rsidRPr="008B642C">
          <w:rPr>
            <w:rStyle w:val="Hyperlink"/>
          </w:rPr>
          <w:t xml:space="preserve"> Online Presentation - Role of AP and Oak.pptx</w:t>
        </w:r>
      </w:hyperlink>
    </w:p>
    <w:p w14:paraId="00FE36DB" w14:textId="19FE8545" w:rsidR="000C7D9C" w:rsidRDefault="00552A98" w:rsidP="000411C0">
      <w:r w:rsidRPr="00552A98">
        <w:t xml:space="preserve">Sarah initiated a discussion with the team about the role of Alternative Provision (AP) in education. Michael Kaoura, from the team, provided a balanced presentation on the role of AP as a temporary stepping stone to getting students back into mainstream schools. He emphasized that AP is meant to provide wraparound support for children who are unable to receive it in their regular schools. The team also discussed the importance of addressing the root causes of student </w:t>
      </w:r>
      <w:proofErr w:type="spellStart"/>
      <w:r w:rsidRPr="00552A98">
        <w:t>behavior</w:t>
      </w:r>
      <w:proofErr w:type="spellEnd"/>
      <w:r w:rsidRPr="00552A98">
        <w:t xml:space="preserve"> issues, such as trauma, and working with schools to develop safety plans and messaging for staff and parents.</w:t>
      </w:r>
    </w:p>
    <w:p w14:paraId="7B46AF2B" w14:textId="27B44FFA" w:rsidR="0093198E" w:rsidRDefault="0093198E" w:rsidP="000411C0">
      <w:r>
        <w:t xml:space="preserve">Bev from the SEND district team reminded parents about the EBSA toolkit </w:t>
      </w:r>
      <w:hyperlink r:id="rId9" w:history="1">
        <w:r w:rsidR="001F391D" w:rsidRPr="001F391D">
          <w:rPr>
            <w:rStyle w:val="Hyperlink"/>
          </w:rPr>
          <w:t>Emotionally Based School Avoidance Toolkit</w:t>
        </w:r>
      </w:hyperlink>
      <w:r w:rsidR="001F391D">
        <w:t xml:space="preserve">. </w:t>
      </w:r>
    </w:p>
    <w:p w14:paraId="20F2053A" w14:textId="4948A226" w:rsidR="00C81E76" w:rsidRDefault="00C81E76" w:rsidP="000411C0">
      <w:r>
        <w:t xml:space="preserve">Subtle visual aids to help children to track their day can be helpful. There is also support available from education inclusion officers, and it can be helpful to keep a diary to track patterns in behaviour. </w:t>
      </w:r>
      <w:r w:rsidR="00DA462B" w:rsidRPr="00DA462B">
        <w:t>The discussion emphasizes the importance of finding individualized strategies and communicating with children in ways that make them comfortable.</w:t>
      </w:r>
    </w:p>
    <w:p w14:paraId="18CF2014" w14:textId="69BCB9C4" w:rsidR="00DF4907" w:rsidRDefault="00DF4907" w:rsidP="000411C0">
      <w:r w:rsidRPr="00DF4907">
        <w:t>Bev introduced the Send Service Team, a group of specialist teachers, practitioners, and educational psychologists who work with schools and families to improve learning outcomes. Bev emphasized the team's role in offering advice, support, and fresh perspectives to schools and families. She also highlighted the importance of the team's ability to step in and out of support as needed.</w:t>
      </w:r>
      <w:r>
        <w:t xml:space="preserve"> </w:t>
      </w:r>
      <w:r w:rsidRPr="00DF4907">
        <w:t>Bev suggested that parents initially reach out to their child's school or link teacher for support.</w:t>
      </w:r>
    </w:p>
    <w:p w14:paraId="473F5F65" w14:textId="11E63977" w:rsidR="006D0A59" w:rsidRDefault="006D0A59" w:rsidP="000411C0">
      <w:r w:rsidRPr="006D0A59">
        <w:lastRenderedPageBreak/>
        <w:t>Bev discussed the statutory assessment team's role in consulting with schools and advised parents to contact their casework officer or senior for their area. Sarah emphasized the importance of getting in touch with the team and clarified that help while waiting for a place could be requested. Rachel, the founder and CEO of Nessie, shared that their service had helped 70 children with autism, resulting in a 95% positive outcome. Nessie is now offering support to parents and carers, with 80 sign-ups in 4 days.</w:t>
      </w:r>
      <w:r>
        <w:t xml:space="preserve"> They are trying to link up with </w:t>
      </w:r>
      <w:proofErr w:type="spellStart"/>
      <w:r>
        <w:t>Younited</w:t>
      </w:r>
      <w:proofErr w:type="spellEnd"/>
      <w:r>
        <w:t xml:space="preserve"> </w:t>
      </w:r>
      <w:r w:rsidR="00D07CDA">
        <w:t xml:space="preserve">to understand pathways for children. </w:t>
      </w:r>
      <w:r w:rsidR="00D07CDA" w:rsidRPr="00D07CDA">
        <w:t>Rachel encourages parents to reach out directly to her for assistance. The discussion highlights efforts to connect overwhelmed school staff, especially SENCOs, with available resources and support.</w:t>
      </w:r>
    </w:p>
    <w:p w14:paraId="19D593AC" w14:textId="5AD9B099" w:rsidR="002679A6" w:rsidRDefault="005E08E0" w:rsidP="000411C0">
      <w:r>
        <w:t xml:space="preserve">Philippa (pinpoint) gave a brief update on the pilot work that she has been doing on the PINS project (Partnership for the Inclusion of </w:t>
      </w:r>
      <w:proofErr w:type="spellStart"/>
      <w:r>
        <w:t>Neurodiveristy</w:t>
      </w:r>
      <w:proofErr w:type="spellEnd"/>
      <w:r>
        <w:t xml:space="preserve"> in Schools). </w:t>
      </w:r>
    </w:p>
    <w:p w14:paraId="296705F5" w14:textId="12A609E3" w:rsidR="00292E89" w:rsidRPr="00EF2C25" w:rsidRDefault="00292E89" w:rsidP="000411C0">
      <w:pPr>
        <w:rPr>
          <w:lang w:val="en-US"/>
        </w:rPr>
      </w:pPr>
      <w:r w:rsidRPr="00EF2C25">
        <w:t>Sarah led a discussion with Pinpoint and Chris</w:t>
      </w:r>
      <w:r w:rsidRPr="00EF2C25">
        <w:t xml:space="preserve"> (Early years and school readiness service)</w:t>
      </w:r>
      <w:r w:rsidRPr="00EF2C25">
        <w:t xml:space="preserve"> on the benefits of early intervention for children with special educational needs and disabilities (SEND).</w:t>
      </w:r>
      <w:r w:rsidR="00EF2C25" w:rsidRPr="00EF2C25">
        <w:t xml:space="preserve"> </w:t>
      </w:r>
      <w:r w:rsidR="00EF2C25" w:rsidRPr="00EF2C25">
        <w:t>Chris, a senior advisor for early years, access, and inclusion, explained the early support pathway, which provides individualized support packages for children with SEND. Chris also mentioned the family information service, including a specialist SEND childcare broker, Tracey, who helps families find appropriate care for their children.</w:t>
      </w:r>
    </w:p>
    <w:sectPr w:rsidR="00292E89" w:rsidRPr="00EF2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74C8F"/>
    <w:multiLevelType w:val="hybridMultilevel"/>
    <w:tmpl w:val="BD3E7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037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18"/>
    <w:rsid w:val="00001E6A"/>
    <w:rsid w:val="000411C0"/>
    <w:rsid w:val="0006157E"/>
    <w:rsid w:val="000846C9"/>
    <w:rsid w:val="000C7D9C"/>
    <w:rsid w:val="000D608F"/>
    <w:rsid w:val="000F10AE"/>
    <w:rsid w:val="000F140F"/>
    <w:rsid w:val="00144820"/>
    <w:rsid w:val="00181286"/>
    <w:rsid w:val="001F391D"/>
    <w:rsid w:val="001F6BF0"/>
    <w:rsid w:val="001F7AC1"/>
    <w:rsid w:val="00214DE1"/>
    <w:rsid w:val="00240110"/>
    <w:rsid w:val="002679A6"/>
    <w:rsid w:val="00292E89"/>
    <w:rsid w:val="002B127D"/>
    <w:rsid w:val="002E6A9D"/>
    <w:rsid w:val="00315CA3"/>
    <w:rsid w:val="00341D9A"/>
    <w:rsid w:val="00361833"/>
    <w:rsid w:val="00367084"/>
    <w:rsid w:val="003D1333"/>
    <w:rsid w:val="00402C18"/>
    <w:rsid w:val="00441EB0"/>
    <w:rsid w:val="00467C11"/>
    <w:rsid w:val="004A34EF"/>
    <w:rsid w:val="004E72F1"/>
    <w:rsid w:val="0052262E"/>
    <w:rsid w:val="00525A65"/>
    <w:rsid w:val="005416D2"/>
    <w:rsid w:val="00552A98"/>
    <w:rsid w:val="005A0E84"/>
    <w:rsid w:val="005A7730"/>
    <w:rsid w:val="005E08E0"/>
    <w:rsid w:val="006002DD"/>
    <w:rsid w:val="00607FE7"/>
    <w:rsid w:val="00654D1F"/>
    <w:rsid w:val="00677188"/>
    <w:rsid w:val="00695BF1"/>
    <w:rsid w:val="006D0A59"/>
    <w:rsid w:val="007033C7"/>
    <w:rsid w:val="00713FCD"/>
    <w:rsid w:val="00792869"/>
    <w:rsid w:val="007D2E75"/>
    <w:rsid w:val="007D5946"/>
    <w:rsid w:val="008270E2"/>
    <w:rsid w:val="008A2D83"/>
    <w:rsid w:val="008B642C"/>
    <w:rsid w:val="0093198E"/>
    <w:rsid w:val="00935A03"/>
    <w:rsid w:val="00995532"/>
    <w:rsid w:val="009A598A"/>
    <w:rsid w:val="009E44DD"/>
    <w:rsid w:val="00A42527"/>
    <w:rsid w:val="00A62859"/>
    <w:rsid w:val="00AC663B"/>
    <w:rsid w:val="00AE77CE"/>
    <w:rsid w:val="00B72C63"/>
    <w:rsid w:val="00B77FD1"/>
    <w:rsid w:val="00B8194C"/>
    <w:rsid w:val="00BA653B"/>
    <w:rsid w:val="00BD3D87"/>
    <w:rsid w:val="00BF2A50"/>
    <w:rsid w:val="00C02CE5"/>
    <w:rsid w:val="00C26166"/>
    <w:rsid w:val="00C81E76"/>
    <w:rsid w:val="00CB5CEA"/>
    <w:rsid w:val="00CD4F05"/>
    <w:rsid w:val="00CF4016"/>
    <w:rsid w:val="00D07CDA"/>
    <w:rsid w:val="00D219FD"/>
    <w:rsid w:val="00DA462B"/>
    <w:rsid w:val="00DC2E9C"/>
    <w:rsid w:val="00DC6BD3"/>
    <w:rsid w:val="00DD6FCD"/>
    <w:rsid w:val="00DF29B7"/>
    <w:rsid w:val="00DF4907"/>
    <w:rsid w:val="00E437B7"/>
    <w:rsid w:val="00E601B6"/>
    <w:rsid w:val="00E65C45"/>
    <w:rsid w:val="00E7468B"/>
    <w:rsid w:val="00EF2C25"/>
    <w:rsid w:val="00EF422F"/>
    <w:rsid w:val="00F00AE6"/>
    <w:rsid w:val="00F13D51"/>
    <w:rsid w:val="00F4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C934"/>
  <w15:chartTrackingRefBased/>
  <w15:docId w15:val="{2DA8B873-0952-4FD1-B338-BB28E3DD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18"/>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08F"/>
    <w:pPr>
      <w:ind w:left="720"/>
      <w:contextualSpacing/>
    </w:pPr>
  </w:style>
  <w:style w:type="character" w:styleId="Hyperlink">
    <w:name w:val="Hyperlink"/>
    <w:basedOn w:val="DefaultParagraphFont"/>
    <w:uiPriority w:val="99"/>
    <w:unhideWhenUsed/>
    <w:rsid w:val="001F7AC1"/>
    <w:rPr>
      <w:color w:val="0000FF"/>
      <w:u w:val="single"/>
    </w:rPr>
  </w:style>
  <w:style w:type="character" w:customStyle="1" w:styleId="normaltextrun">
    <w:name w:val="normaltextrun"/>
    <w:basedOn w:val="DefaultParagraphFont"/>
    <w:rsid w:val="0052262E"/>
  </w:style>
  <w:style w:type="character" w:styleId="UnresolvedMention">
    <w:name w:val="Unresolved Mention"/>
    <w:basedOn w:val="DefaultParagraphFont"/>
    <w:uiPriority w:val="99"/>
    <w:semiHidden/>
    <w:unhideWhenUsed/>
    <w:rsid w:val="008B642C"/>
    <w:rPr>
      <w:color w:val="605E5C"/>
      <w:shd w:val="clear" w:color="auto" w:fill="E1DFDD"/>
    </w:rPr>
  </w:style>
  <w:style w:type="character" w:styleId="FollowedHyperlink">
    <w:name w:val="FollowedHyperlink"/>
    <w:basedOn w:val="DefaultParagraphFont"/>
    <w:uiPriority w:val="99"/>
    <w:semiHidden/>
    <w:unhideWhenUsed/>
    <w:rsid w:val="008B64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6972">
      <w:bodyDiv w:val="1"/>
      <w:marLeft w:val="0"/>
      <w:marRight w:val="0"/>
      <w:marTop w:val="0"/>
      <w:marBottom w:val="0"/>
      <w:divBdr>
        <w:top w:val="none" w:sz="0" w:space="0" w:color="auto"/>
        <w:left w:val="none" w:sz="0" w:space="0" w:color="auto"/>
        <w:bottom w:val="none" w:sz="0" w:space="0" w:color="auto"/>
        <w:right w:val="none" w:sz="0" w:space="0" w:color="auto"/>
      </w:divBdr>
    </w:div>
    <w:div w:id="298418110">
      <w:bodyDiv w:val="1"/>
      <w:marLeft w:val="0"/>
      <w:marRight w:val="0"/>
      <w:marTop w:val="0"/>
      <w:marBottom w:val="0"/>
      <w:divBdr>
        <w:top w:val="none" w:sz="0" w:space="0" w:color="auto"/>
        <w:left w:val="none" w:sz="0" w:space="0" w:color="auto"/>
        <w:bottom w:val="none" w:sz="0" w:space="0" w:color="auto"/>
        <w:right w:val="none" w:sz="0" w:space="0" w:color="auto"/>
      </w:divBdr>
    </w:div>
    <w:div w:id="767311871">
      <w:bodyDiv w:val="1"/>
      <w:marLeft w:val="0"/>
      <w:marRight w:val="0"/>
      <w:marTop w:val="0"/>
      <w:marBottom w:val="0"/>
      <w:divBdr>
        <w:top w:val="none" w:sz="0" w:space="0" w:color="auto"/>
        <w:left w:val="none" w:sz="0" w:space="0" w:color="auto"/>
        <w:bottom w:val="none" w:sz="0" w:space="0" w:color="auto"/>
        <w:right w:val="none" w:sz="0" w:space="0" w:color="auto"/>
      </w:divBdr>
    </w:div>
    <w:div w:id="953026549">
      <w:bodyDiv w:val="1"/>
      <w:marLeft w:val="0"/>
      <w:marRight w:val="0"/>
      <w:marTop w:val="0"/>
      <w:marBottom w:val="0"/>
      <w:divBdr>
        <w:top w:val="none" w:sz="0" w:space="0" w:color="auto"/>
        <w:left w:val="none" w:sz="0" w:space="0" w:color="auto"/>
        <w:bottom w:val="none" w:sz="0" w:space="0" w:color="auto"/>
        <w:right w:val="none" w:sz="0" w:space="0" w:color="auto"/>
      </w:divBdr>
      <w:divsChild>
        <w:div w:id="545023193">
          <w:marLeft w:val="0"/>
          <w:marRight w:val="0"/>
          <w:marTop w:val="0"/>
          <w:marBottom w:val="0"/>
          <w:divBdr>
            <w:top w:val="none" w:sz="0" w:space="0" w:color="auto"/>
            <w:left w:val="none" w:sz="0" w:space="0" w:color="auto"/>
            <w:bottom w:val="none" w:sz="0" w:space="0" w:color="auto"/>
            <w:right w:val="none" w:sz="0" w:space="0" w:color="auto"/>
          </w:divBdr>
          <w:divsChild>
            <w:div w:id="1223443528">
              <w:marLeft w:val="0"/>
              <w:marRight w:val="0"/>
              <w:marTop w:val="0"/>
              <w:marBottom w:val="0"/>
              <w:divBdr>
                <w:top w:val="none" w:sz="0" w:space="0" w:color="auto"/>
                <w:left w:val="none" w:sz="0" w:space="0" w:color="auto"/>
                <w:bottom w:val="none" w:sz="0" w:space="0" w:color="auto"/>
                <w:right w:val="none" w:sz="0" w:space="0" w:color="auto"/>
              </w:divBdr>
            </w:div>
          </w:divsChild>
        </w:div>
        <w:div w:id="155534192">
          <w:marLeft w:val="0"/>
          <w:marRight w:val="0"/>
          <w:marTop w:val="0"/>
          <w:marBottom w:val="0"/>
          <w:divBdr>
            <w:top w:val="none" w:sz="0" w:space="0" w:color="auto"/>
            <w:left w:val="none" w:sz="0" w:space="0" w:color="auto"/>
            <w:bottom w:val="none" w:sz="0" w:space="0" w:color="auto"/>
            <w:right w:val="none" w:sz="0" w:space="0" w:color="auto"/>
          </w:divBdr>
          <w:divsChild>
            <w:div w:id="215043565">
              <w:marLeft w:val="0"/>
              <w:marRight w:val="0"/>
              <w:marTop w:val="0"/>
              <w:marBottom w:val="0"/>
              <w:divBdr>
                <w:top w:val="none" w:sz="0" w:space="0" w:color="auto"/>
                <w:left w:val="none" w:sz="0" w:space="0" w:color="auto"/>
                <w:bottom w:val="none" w:sz="0" w:space="0" w:color="auto"/>
                <w:right w:val="none" w:sz="0" w:space="0" w:color="auto"/>
              </w:divBdr>
            </w:div>
          </w:divsChild>
        </w:div>
        <w:div w:id="915478831">
          <w:marLeft w:val="0"/>
          <w:marRight w:val="0"/>
          <w:marTop w:val="0"/>
          <w:marBottom w:val="0"/>
          <w:divBdr>
            <w:top w:val="none" w:sz="0" w:space="0" w:color="auto"/>
            <w:left w:val="none" w:sz="0" w:space="0" w:color="auto"/>
            <w:bottom w:val="none" w:sz="0" w:space="0" w:color="auto"/>
            <w:right w:val="none" w:sz="0" w:space="0" w:color="auto"/>
          </w:divBdr>
          <w:divsChild>
            <w:div w:id="1226600701">
              <w:marLeft w:val="0"/>
              <w:marRight w:val="0"/>
              <w:marTop w:val="0"/>
              <w:marBottom w:val="0"/>
              <w:divBdr>
                <w:top w:val="none" w:sz="0" w:space="0" w:color="auto"/>
                <w:left w:val="none" w:sz="0" w:space="0" w:color="auto"/>
                <w:bottom w:val="none" w:sz="0" w:space="0" w:color="auto"/>
                <w:right w:val="none" w:sz="0" w:space="0" w:color="auto"/>
              </w:divBdr>
            </w:div>
          </w:divsChild>
        </w:div>
        <w:div w:id="1864785742">
          <w:marLeft w:val="0"/>
          <w:marRight w:val="0"/>
          <w:marTop w:val="0"/>
          <w:marBottom w:val="0"/>
          <w:divBdr>
            <w:top w:val="none" w:sz="0" w:space="0" w:color="auto"/>
            <w:left w:val="none" w:sz="0" w:space="0" w:color="auto"/>
            <w:bottom w:val="none" w:sz="0" w:space="0" w:color="auto"/>
            <w:right w:val="none" w:sz="0" w:space="0" w:color="auto"/>
          </w:divBdr>
          <w:divsChild>
            <w:div w:id="1020160774">
              <w:marLeft w:val="0"/>
              <w:marRight w:val="0"/>
              <w:marTop w:val="0"/>
              <w:marBottom w:val="0"/>
              <w:divBdr>
                <w:top w:val="none" w:sz="0" w:space="0" w:color="auto"/>
                <w:left w:val="none" w:sz="0" w:space="0" w:color="auto"/>
                <w:bottom w:val="none" w:sz="0" w:space="0" w:color="auto"/>
                <w:right w:val="none" w:sz="0" w:space="0" w:color="auto"/>
              </w:divBdr>
            </w:div>
          </w:divsChild>
        </w:div>
        <w:div w:id="2085060368">
          <w:marLeft w:val="0"/>
          <w:marRight w:val="0"/>
          <w:marTop w:val="0"/>
          <w:marBottom w:val="0"/>
          <w:divBdr>
            <w:top w:val="none" w:sz="0" w:space="0" w:color="auto"/>
            <w:left w:val="none" w:sz="0" w:space="0" w:color="auto"/>
            <w:bottom w:val="none" w:sz="0" w:space="0" w:color="auto"/>
            <w:right w:val="none" w:sz="0" w:space="0" w:color="auto"/>
          </w:divBdr>
          <w:divsChild>
            <w:div w:id="1673600315">
              <w:marLeft w:val="0"/>
              <w:marRight w:val="0"/>
              <w:marTop w:val="0"/>
              <w:marBottom w:val="0"/>
              <w:divBdr>
                <w:top w:val="none" w:sz="0" w:space="0" w:color="auto"/>
                <w:left w:val="none" w:sz="0" w:space="0" w:color="auto"/>
                <w:bottom w:val="none" w:sz="0" w:space="0" w:color="auto"/>
                <w:right w:val="none" w:sz="0" w:space="0" w:color="auto"/>
              </w:divBdr>
            </w:div>
          </w:divsChild>
        </w:div>
        <w:div w:id="1777291770">
          <w:marLeft w:val="0"/>
          <w:marRight w:val="0"/>
          <w:marTop w:val="0"/>
          <w:marBottom w:val="0"/>
          <w:divBdr>
            <w:top w:val="none" w:sz="0" w:space="0" w:color="auto"/>
            <w:left w:val="none" w:sz="0" w:space="0" w:color="auto"/>
            <w:bottom w:val="none" w:sz="0" w:space="0" w:color="auto"/>
            <w:right w:val="none" w:sz="0" w:space="0" w:color="auto"/>
          </w:divBdr>
          <w:divsChild>
            <w:div w:id="1011221136">
              <w:marLeft w:val="0"/>
              <w:marRight w:val="0"/>
              <w:marTop w:val="0"/>
              <w:marBottom w:val="0"/>
              <w:divBdr>
                <w:top w:val="none" w:sz="0" w:space="0" w:color="auto"/>
                <w:left w:val="none" w:sz="0" w:space="0" w:color="auto"/>
                <w:bottom w:val="none" w:sz="0" w:space="0" w:color="auto"/>
                <w:right w:val="none" w:sz="0" w:space="0" w:color="auto"/>
              </w:divBdr>
            </w:div>
          </w:divsChild>
        </w:div>
        <w:div w:id="1182236357">
          <w:marLeft w:val="0"/>
          <w:marRight w:val="0"/>
          <w:marTop w:val="0"/>
          <w:marBottom w:val="0"/>
          <w:divBdr>
            <w:top w:val="none" w:sz="0" w:space="0" w:color="auto"/>
            <w:left w:val="none" w:sz="0" w:space="0" w:color="auto"/>
            <w:bottom w:val="none" w:sz="0" w:space="0" w:color="auto"/>
            <w:right w:val="none" w:sz="0" w:space="0" w:color="auto"/>
          </w:divBdr>
          <w:divsChild>
            <w:div w:id="182863558">
              <w:marLeft w:val="0"/>
              <w:marRight w:val="0"/>
              <w:marTop w:val="0"/>
              <w:marBottom w:val="0"/>
              <w:divBdr>
                <w:top w:val="none" w:sz="0" w:space="0" w:color="auto"/>
                <w:left w:val="none" w:sz="0" w:space="0" w:color="auto"/>
                <w:bottom w:val="none" w:sz="0" w:space="0" w:color="auto"/>
                <w:right w:val="none" w:sz="0" w:space="0" w:color="auto"/>
              </w:divBdr>
            </w:div>
          </w:divsChild>
        </w:div>
        <w:div w:id="1988777264">
          <w:marLeft w:val="0"/>
          <w:marRight w:val="0"/>
          <w:marTop w:val="0"/>
          <w:marBottom w:val="0"/>
          <w:divBdr>
            <w:top w:val="none" w:sz="0" w:space="0" w:color="auto"/>
            <w:left w:val="none" w:sz="0" w:space="0" w:color="auto"/>
            <w:bottom w:val="none" w:sz="0" w:space="0" w:color="auto"/>
            <w:right w:val="none" w:sz="0" w:space="0" w:color="auto"/>
          </w:divBdr>
          <w:divsChild>
            <w:div w:id="1944337989">
              <w:marLeft w:val="0"/>
              <w:marRight w:val="0"/>
              <w:marTop w:val="0"/>
              <w:marBottom w:val="0"/>
              <w:divBdr>
                <w:top w:val="none" w:sz="0" w:space="0" w:color="auto"/>
                <w:left w:val="none" w:sz="0" w:space="0" w:color="auto"/>
                <w:bottom w:val="none" w:sz="0" w:space="0" w:color="auto"/>
                <w:right w:val="none" w:sz="0" w:space="0" w:color="auto"/>
              </w:divBdr>
            </w:div>
          </w:divsChild>
        </w:div>
        <w:div w:id="416902083">
          <w:marLeft w:val="0"/>
          <w:marRight w:val="0"/>
          <w:marTop w:val="0"/>
          <w:marBottom w:val="0"/>
          <w:divBdr>
            <w:top w:val="none" w:sz="0" w:space="0" w:color="auto"/>
            <w:left w:val="none" w:sz="0" w:space="0" w:color="auto"/>
            <w:bottom w:val="none" w:sz="0" w:space="0" w:color="auto"/>
            <w:right w:val="none" w:sz="0" w:space="0" w:color="auto"/>
          </w:divBdr>
          <w:divsChild>
            <w:div w:id="985282217">
              <w:marLeft w:val="0"/>
              <w:marRight w:val="0"/>
              <w:marTop w:val="0"/>
              <w:marBottom w:val="0"/>
              <w:divBdr>
                <w:top w:val="none" w:sz="0" w:space="0" w:color="auto"/>
                <w:left w:val="none" w:sz="0" w:space="0" w:color="auto"/>
                <w:bottom w:val="none" w:sz="0" w:space="0" w:color="auto"/>
                <w:right w:val="none" w:sz="0" w:space="0" w:color="auto"/>
              </w:divBdr>
            </w:div>
          </w:divsChild>
        </w:div>
        <w:div w:id="1938442832">
          <w:marLeft w:val="0"/>
          <w:marRight w:val="0"/>
          <w:marTop w:val="0"/>
          <w:marBottom w:val="0"/>
          <w:divBdr>
            <w:top w:val="none" w:sz="0" w:space="0" w:color="auto"/>
            <w:left w:val="none" w:sz="0" w:space="0" w:color="auto"/>
            <w:bottom w:val="none" w:sz="0" w:space="0" w:color="auto"/>
            <w:right w:val="none" w:sz="0" w:space="0" w:color="auto"/>
          </w:divBdr>
          <w:divsChild>
            <w:div w:id="1132670098">
              <w:marLeft w:val="0"/>
              <w:marRight w:val="0"/>
              <w:marTop w:val="0"/>
              <w:marBottom w:val="0"/>
              <w:divBdr>
                <w:top w:val="none" w:sz="0" w:space="0" w:color="auto"/>
                <w:left w:val="none" w:sz="0" w:space="0" w:color="auto"/>
                <w:bottom w:val="none" w:sz="0" w:space="0" w:color="auto"/>
                <w:right w:val="none" w:sz="0" w:space="0" w:color="auto"/>
              </w:divBdr>
            </w:div>
          </w:divsChild>
        </w:div>
        <w:div w:id="1734236249">
          <w:marLeft w:val="0"/>
          <w:marRight w:val="0"/>
          <w:marTop w:val="0"/>
          <w:marBottom w:val="0"/>
          <w:divBdr>
            <w:top w:val="none" w:sz="0" w:space="0" w:color="auto"/>
            <w:left w:val="none" w:sz="0" w:space="0" w:color="auto"/>
            <w:bottom w:val="none" w:sz="0" w:space="0" w:color="auto"/>
            <w:right w:val="none" w:sz="0" w:space="0" w:color="auto"/>
          </w:divBdr>
          <w:divsChild>
            <w:div w:id="163277504">
              <w:marLeft w:val="0"/>
              <w:marRight w:val="0"/>
              <w:marTop w:val="0"/>
              <w:marBottom w:val="0"/>
              <w:divBdr>
                <w:top w:val="none" w:sz="0" w:space="0" w:color="auto"/>
                <w:left w:val="none" w:sz="0" w:space="0" w:color="auto"/>
                <w:bottom w:val="none" w:sz="0" w:space="0" w:color="auto"/>
                <w:right w:val="none" w:sz="0" w:space="0" w:color="auto"/>
              </w:divBdr>
            </w:div>
          </w:divsChild>
        </w:div>
        <w:div w:id="742408865">
          <w:marLeft w:val="0"/>
          <w:marRight w:val="0"/>
          <w:marTop w:val="0"/>
          <w:marBottom w:val="0"/>
          <w:divBdr>
            <w:top w:val="none" w:sz="0" w:space="0" w:color="auto"/>
            <w:left w:val="none" w:sz="0" w:space="0" w:color="auto"/>
            <w:bottom w:val="none" w:sz="0" w:space="0" w:color="auto"/>
            <w:right w:val="none" w:sz="0" w:space="0" w:color="auto"/>
          </w:divBdr>
          <w:divsChild>
            <w:div w:id="19084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1527">
      <w:bodyDiv w:val="1"/>
      <w:marLeft w:val="0"/>
      <w:marRight w:val="0"/>
      <w:marTop w:val="0"/>
      <w:marBottom w:val="0"/>
      <w:divBdr>
        <w:top w:val="none" w:sz="0" w:space="0" w:color="auto"/>
        <w:left w:val="none" w:sz="0" w:space="0" w:color="auto"/>
        <w:bottom w:val="none" w:sz="0" w:space="0" w:color="auto"/>
        <w:right w:val="none" w:sz="0" w:space="0" w:color="auto"/>
      </w:divBdr>
      <w:divsChild>
        <w:div w:id="1708287426">
          <w:marLeft w:val="0"/>
          <w:marRight w:val="0"/>
          <w:marTop w:val="0"/>
          <w:marBottom w:val="0"/>
          <w:divBdr>
            <w:top w:val="none" w:sz="0" w:space="0" w:color="auto"/>
            <w:left w:val="none" w:sz="0" w:space="0" w:color="auto"/>
            <w:bottom w:val="none" w:sz="0" w:space="0" w:color="auto"/>
            <w:right w:val="none" w:sz="0" w:space="0" w:color="auto"/>
          </w:divBdr>
          <w:divsChild>
            <w:div w:id="1551385020">
              <w:marLeft w:val="0"/>
              <w:marRight w:val="0"/>
              <w:marTop w:val="0"/>
              <w:marBottom w:val="0"/>
              <w:divBdr>
                <w:top w:val="none" w:sz="0" w:space="0" w:color="auto"/>
                <w:left w:val="none" w:sz="0" w:space="0" w:color="auto"/>
                <w:bottom w:val="none" w:sz="0" w:space="0" w:color="auto"/>
                <w:right w:val="none" w:sz="0" w:space="0" w:color="auto"/>
              </w:divBdr>
            </w:div>
          </w:divsChild>
        </w:div>
        <w:div w:id="1849637079">
          <w:marLeft w:val="0"/>
          <w:marRight w:val="0"/>
          <w:marTop w:val="0"/>
          <w:marBottom w:val="0"/>
          <w:divBdr>
            <w:top w:val="none" w:sz="0" w:space="0" w:color="auto"/>
            <w:left w:val="none" w:sz="0" w:space="0" w:color="auto"/>
            <w:bottom w:val="none" w:sz="0" w:space="0" w:color="auto"/>
            <w:right w:val="none" w:sz="0" w:space="0" w:color="auto"/>
          </w:divBdr>
          <w:divsChild>
            <w:div w:id="1849101829">
              <w:marLeft w:val="0"/>
              <w:marRight w:val="0"/>
              <w:marTop w:val="0"/>
              <w:marBottom w:val="0"/>
              <w:divBdr>
                <w:top w:val="none" w:sz="0" w:space="0" w:color="auto"/>
                <w:left w:val="none" w:sz="0" w:space="0" w:color="auto"/>
                <w:bottom w:val="none" w:sz="0" w:space="0" w:color="auto"/>
                <w:right w:val="none" w:sz="0" w:space="0" w:color="auto"/>
              </w:divBdr>
            </w:div>
          </w:divsChild>
        </w:div>
        <w:div w:id="677118756">
          <w:marLeft w:val="0"/>
          <w:marRight w:val="0"/>
          <w:marTop w:val="0"/>
          <w:marBottom w:val="0"/>
          <w:divBdr>
            <w:top w:val="none" w:sz="0" w:space="0" w:color="auto"/>
            <w:left w:val="none" w:sz="0" w:space="0" w:color="auto"/>
            <w:bottom w:val="none" w:sz="0" w:space="0" w:color="auto"/>
            <w:right w:val="none" w:sz="0" w:space="0" w:color="auto"/>
          </w:divBdr>
          <w:divsChild>
            <w:div w:id="586043198">
              <w:marLeft w:val="0"/>
              <w:marRight w:val="0"/>
              <w:marTop w:val="0"/>
              <w:marBottom w:val="0"/>
              <w:divBdr>
                <w:top w:val="none" w:sz="0" w:space="0" w:color="auto"/>
                <w:left w:val="none" w:sz="0" w:space="0" w:color="auto"/>
                <w:bottom w:val="none" w:sz="0" w:space="0" w:color="auto"/>
                <w:right w:val="none" w:sz="0" w:space="0" w:color="auto"/>
              </w:divBdr>
            </w:div>
          </w:divsChild>
        </w:div>
        <w:div w:id="1805585680">
          <w:marLeft w:val="0"/>
          <w:marRight w:val="0"/>
          <w:marTop w:val="0"/>
          <w:marBottom w:val="0"/>
          <w:divBdr>
            <w:top w:val="none" w:sz="0" w:space="0" w:color="auto"/>
            <w:left w:val="none" w:sz="0" w:space="0" w:color="auto"/>
            <w:bottom w:val="none" w:sz="0" w:space="0" w:color="auto"/>
            <w:right w:val="none" w:sz="0" w:space="0" w:color="auto"/>
          </w:divBdr>
          <w:divsChild>
            <w:div w:id="128017077">
              <w:marLeft w:val="0"/>
              <w:marRight w:val="0"/>
              <w:marTop w:val="0"/>
              <w:marBottom w:val="0"/>
              <w:divBdr>
                <w:top w:val="none" w:sz="0" w:space="0" w:color="auto"/>
                <w:left w:val="none" w:sz="0" w:space="0" w:color="auto"/>
                <w:bottom w:val="none" w:sz="0" w:space="0" w:color="auto"/>
                <w:right w:val="none" w:sz="0" w:space="0" w:color="auto"/>
              </w:divBdr>
            </w:div>
          </w:divsChild>
        </w:div>
        <w:div w:id="661397846">
          <w:marLeft w:val="0"/>
          <w:marRight w:val="0"/>
          <w:marTop w:val="0"/>
          <w:marBottom w:val="0"/>
          <w:divBdr>
            <w:top w:val="none" w:sz="0" w:space="0" w:color="auto"/>
            <w:left w:val="none" w:sz="0" w:space="0" w:color="auto"/>
            <w:bottom w:val="none" w:sz="0" w:space="0" w:color="auto"/>
            <w:right w:val="none" w:sz="0" w:space="0" w:color="auto"/>
          </w:divBdr>
          <w:divsChild>
            <w:div w:id="806051984">
              <w:marLeft w:val="0"/>
              <w:marRight w:val="0"/>
              <w:marTop w:val="0"/>
              <w:marBottom w:val="0"/>
              <w:divBdr>
                <w:top w:val="none" w:sz="0" w:space="0" w:color="auto"/>
                <w:left w:val="none" w:sz="0" w:space="0" w:color="auto"/>
                <w:bottom w:val="none" w:sz="0" w:space="0" w:color="auto"/>
                <w:right w:val="none" w:sz="0" w:space="0" w:color="auto"/>
              </w:divBdr>
            </w:div>
          </w:divsChild>
        </w:div>
        <w:div w:id="1919751190">
          <w:marLeft w:val="0"/>
          <w:marRight w:val="0"/>
          <w:marTop w:val="0"/>
          <w:marBottom w:val="0"/>
          <w:divBdr>
            <w:top w:val="none" w:sz="0" w:space="0" w:color="auto"/>
            <w:left w:val="none" w:sz="0" w:space="0" w:color="auto"/>
            <w:bottom w:val="none" w:sz="0" w:space="0" w:color="auto"/>
            <w:right w:val="none" w:sz="0" w:space="0" w:color="auto"/>
          </w:divBdr>
          <w:divsChild>
            <w:div w:id="2052915827">
              <w:marLeft w:val="0"/>
              <w:marRight w:val="0"/>
              <w:marTop w:val="0"/>
              <w:marBottom w:val="0"/>
              <w:divBdr>
                <w:top w:val="none" w:sz="0" w:space="0" w:color="auto"/>
                <w:left w:val="none" w:sz="0" w:space="0" w:color="auto"/>
                <w:bottom w:val="none" w:sz="0" w:space="0" w:color="auto"/>
                <w:right w:val="none" w:sz="0" w:space="0" w:color="auto"/>
              </w:divBdr>
            </w:div>
          </w:divsChild>
        </w:div>
        <w:div w:id="2130320529">
          <w:marLeft w:val="0"/>
          <w:marRight w:val="0"/>
          <w:marTop w:val="0"/>
          <w:marBottom w:val="0"/>
          <w:divBdr>
            <w:top w:val="none" w:sz="0" w:space="0" w:color="auto"/>
            <w:left w:val="none" w:sz="0" w:space="0" w:color="auto"/>
            <w:bottom w:val="none" w:sz="0" w:space="0" w:color="auto"/>
            <w:right w:val="none" w:sz="0" w:space="0" w:color="auto"/>
          </w:divBdr>
          <w:divsChild>
            <w:div w:id="368409682">
              <w:marLeft w:val="0"/>
              <w:marRight w:val="0"/>
              <w:marTop w:val="0"/>
              <w:marBottom w:val="0"/>
              <w:divBdr>
                <w:top w:val="none" w:sz="0" w:space="0" w:color="auto"/>
                <w:left w:val="none" w:sz="0" w:space="0" w:color="auto"/>
                <w:bottom w:val="none" w:sz="0" w:space="0" w:color="auto"/>
                <w:right w:val="none" w:sz="0" w:space="0" w:color="auto"/>
              </w:divBdr>
            </w:div>
          </w:divsChild>
        </w:div>
        <w:div w:id="298191550">
          <w:marLeft w:val="0"/>
          <w:marRight w:val="0"/>
          <w:marTop w:val="0"/>
          <w:marBottom w:val="0"/>
          <w:divBdr>
            <w:top w:val="none" w:sz="0" w:space="0" w:color="auto"/>
            <w:left w:val="none" w:sz="0" w:space="0" w:color="auto"/>
            <w:bottom w:val="none" w:sz="0" w:space="0" w:color="auto"/>
            <w:right w:val="none" w:sz="0" w:space="0" w:color="auto"/>
          </w:divBdr>
          <w:divsChild>
            <w:div w:id="122579429">
              <w:marLeft w:val="0"/>
              <w:marRight w:val="0"/>
              <w:marTop w:val="0"/>
              <w:marBottom w:val="0"/>
              <w:divBdr>
                <w:top w:val="none" w:sz="0" w:space="0" w:color="auto"/>
                <w:left w:val="none" w:sz="0" w:space="0" w:color="auto"/>
                <w:bottom w:val="none" w:sz="0" w:space="0" w:color="auto"/>
                <w:right w:val="none" w:sz="0" w:space="0" w:color="auto"/>
              </w:divBdr>
            </w:div>
          </w:divsChild>
        </w:div>
        <w:div w:id="1550530381">
          <w:marLeft w:val="0"/>
          <w:marRight w:val="0"/>
          <w:marTop w:val="0"/>
          <w:marBottom w:val="0"/>
          <w:divBdr>
            <w:top w:val="none" w:sz="0" w:space="0" w:color="auto"/>
            <w:left w:val="none" w:sz="0" w:space="0" w:color="auto"/>
            <w:bottom w:val="none" w:sz="0" w:space="0" w:color="auto"/>
            <w:right w:val="none" w:sz="0" w:space="0" w:color="auto"/>
          </w:divBdr>
          <w:divsChild>
            <w:div w:id="651956928">
              <w:marLeft w:val="0"/>
              <w:marRight w:val="0"/>
              <w:marTop w:val="0"/>
              <w:marBottom w:val="0"/>
              <w:divBdr>
                <w:top w:val="none" w:sz="0" w:space="0" w:color="auto"/>
                <w:left w:val="none" w:sz="0" w:space="0" w:color="auto"/>
                <w:bottom w:val="none" w:sz="0" w:space="0" w:color="auto"/>
                <w:right w:val="none" w:sz="0" w:space="0" w:color="auto"/>
              </w:divBdr>
            </w:div>
          </w:divsChild>
        </w:div>
        <w:div w:id="1786971312">
          <w:marLeft w:val="0"/>
          <w:marRight w:val="0"/>
          <w:marTop w:val="0"/>
          <w:marBottom w:val="0"/>
          <w:divBdr>
            <w:top w:val="none" w:sz="0" w:space="0" w:color="auto"/>
            <w:left w:val="none" w:sz="0" w:space="0" w:color="auto"/>
            <w:bottom w:val="none" w:sz="0" w:space="0" w:color="auto"/>
            <w:right w:val="none" w:sz="0" w:space="0" w:color="auto"/>
          </w:divBdr>
          <w:divsChild>
            <w:div w:id="669790751">
              <w:marLeft w:val="0"/>
              <w:marRight w:val="0"/>
              <w:marTop w:val="0"/>
              <w:marBottom w:val="0"/>
              <w:divBdr>
                <w:top w:val="none" w:sz="0" w:space="0" w:color="auto"/>
                <w:left w:val="none" w:sz="0" w:space="0" w:color="auto"/>
                <w:bottom w:val="none" w:sz="0" w:space="0" w:color="auto"/>
                <w:right w:val="none" w:sz="0" w:space="0" w:color="auto"/>
              </w:divBdr>
            </w:div>
          </w:divsChild>
        </w:div>
        <w:div w:id="446042104">
          <w:marLeft w:val="0"/>
          <w:marRight w:val="0"/>
          <w:marTop w:val="0"/>
          <w:marBottom w:val="0"/>
          <w:divBdr>
            <w:top w:val="none" w:sz="0" w:space="0" w:color="auto"/>
            <w:left w:val="none" w:sz="0" w:space="0" w:color="auto"/>
            <w:bottom w:val="none" w:sz="0" w:space="0" w:color="auto"/>
            <w:right w:val="none" w:sz="0" w:space="0" w:color="auto"/>
          </w:divBdr>
          <w:divsChild>
            <w:div w:id="1337996346">
              <w:marLeft w:val="0"/>
              <w:marRight w:val="0"/>
              <w:marTop w:val="0"/>
              <w:marBottom w:val="0"/>
              <w:divBdr>
                <w:top w:val="none" w:sz="0" w:space="0" w:color="auto"/>
                <w:left w:val="none" w:sz="0" w:space="0" w:color="auto"/>
                <w:bottom w:val="none" w:sz="0" w:space="0" w:color="auto"/>
                <w:right w:val="none" w:sz="0" w:space="0" w:color="auto"/>
              </w:divBdr>
            </w:div>
          </w:divsChild>
        </w:div>
        <w:div w:id="774597212">
          <w:marLeft w:val="0"/>
          <w:marRight w:val="0"/>
          <w:marTop w:val="0"/>
          <w:marBottom w:val="0"/>
          <w:divBdr>
            <w:top w:val="none" w:sz="0" w:space="0" w:color="auto"/>
            <w:left w:val="none" w:sz="0" w:space="0" w:color="auto"/>
            <w:bottom w:val="none" w:sz="0" w:space="0" w:color="auto"/>
            <w:right w:val="none" w:sz="0" w:space="0" w:color="auto"/>
          </w:divBdr>
          <w:divsChild>
            <w:div w:id="8750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npointcambs.sharepoint.com/:p:/s/PinpointPublic/ETPQAzHFNvlHo02BUGsvOeYBk9QvZk_r0ajZjpZJU_lUKw?e=7wa98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mbslearntogether.co.uk/cambridgeshire-send/cambridgeshire-send-oap-toolkits/primary-and-secondary-send-oap-toolkit/social-emotional-and-mental-health-semh/resources/emotionally-based-school-avoidanc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Props1.xml><?xml version="1.0" encoding="utf-8"?>
<ds:datastoreItem xmlns:ds="http://schemas.openxmlformats.org/officeDocument/2006/customXml" ds:itemID="{26077078-0264-40DF-96B1-725008E4678B}">
  <ds:schemaRefs>
    <ds:schemaRef ds:uri="http://schemas.microsoft.com/sharepoint/v3/contenttype/forms"/>
  </ds:schemaRefs>
</ds:datastoreItem>
</file>

<file path=customXml/itemProps2.xml><?xml version="1.0" encoding="utf-8"?>
<ds:datastoreItem xmlns:ds="http://schemas.openxmlformats.org/officeDocument/2006/customXml" ds:itemID="{8EBF1E8A-49E4-4433-9A76-2EA4EB6E8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1E1F6-766C-407D-8017-793BAC46822D}">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Belton</dc:creator>
  <cp:keywords/>
  <dc:description/>
  <cp:lastModifiedBy>Lisa Belton</cp:lastModifiedBy>
  <cp:revision>22</cp:revision>
  <dcterms:created xsi:type="dcterms:W3CDTF">2025-03-26T12:36:00Z</dcterms:created>
  <dcterms:modified xsi:type="dcterms:W3CDTF">2025-03-26T12:54:00Z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MediaServiceImageTags">
    <vt:lpwstr/>
  </property>
</Properties>
</file>