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1E802" w14:textId="339C2AB6" w:rsidR="006F3B17" w:rsidRPr="006F3B17" w:rsidRDefault="006F3B17">
      <w:pPr>
        <w:rPr>
          <w:b/>
          <w:bCs/>
          <w:lang w:val="en-US"/>
        </w:rPr>
      </w:pPr>
      <w:r w:rsidRPr="006F3B17">
        <w:rPr>
          <w:b/>
          <w:bCs/>
          <w:lang w:val="en-US"/>
        </w:rPr>
        <w:t>Supporting Your Child Through Puberty and Periods</w:t>
      </w:r>
    </w:p>
    <w:p w14:paraId="1106E7D2" w14:textId="78009815" w:rsidR="006F3B17" w:rsidRPr="006F3B17" w:rsidRDefault="006F3B17">
      <w:pPr>
        <w:rPr>
          <w:b/>
          <w:bCs/>
          <w:lang w:val="en-US"/>
        </w:rPr>
      </w:pPr>
      <w:r w:rsidRPr="006F3B17">
        <w:rPr>
          <w:b/>
          <w:bCs/>
          <w:lang w:val="en-US"/>
        </w:rPr>
        <w:t>A guide for parents and carers</w:t>
      </w:r>
    </w:p>
    <w:p w14:paraId="44DBF5E1" w14:textId="2D44AE63" w:rsidR="006F3B17" w:rsidRPr="006F3B17" w:rsidRDefault="006F3B17" w:rsidP="006F3B17">
      <w:pPr>
        <w:rPr>
          <w:lang w:val="en-US"/>
        </w:rPr>
      </w:pPr>
      <w:r w:rsidRPr="006F3B17">
        <w:rPr>
          <w:lang w:val="en-US"/>
        </w:rPr>
        <w:t>Puberty can be an anxious time for both young people and their families. This handout outlines what to expect, how schools support learning, and practical ways you can help your child feel safe, informed, and confident.</w:t>
      </w:r>
    </w:p>
    <w:p w14:paraId="21DACF6A" w14:textId="3EE2D1B9" w:rsidR="006F3B17" w:rsidRPr="006F3B17" w:rsidRDefault="006F3B17" w:rsidP="006F3B17">
      <w:pPr>
        <w:rPr>
          <w:b/>
          <w:bCs/>
          <w:lang w:val="en-US"/>
        </w:rPr>
      </w:pPr>
      <w:r w:rsidRPr="006F3B17">
        <w:rPr>
          <w:b/>
          <w:bCs/>
          <w:lang w:val="en-US"/>
        </w:rPr>
        <w:t>What is puberty?</w:t>
      </w:r>
    </w:p>
    <w:p w14:paraId="47ECC832" w14:textId="1E94842B" w:rsidR="006F3B17" w:rsidRPr="006F3B17" w:rsidRDefault="006F3B17" w:rsidP="006F3B17">
      <w:pPr>
        <w:rPr>
          <w:lang w:val="en-US"/>
        </w:rPr>
      </w:pPr>
      <w:r w:rsidRPr="006F3B17">
        <w:rPr>
          <w:lang w:val="en-US"/>
        </w:rPr>
        <w:t>Puberty is the process of physical and hormonal changes that happen as a child grows into adolescence. Everyone goes through puberty, but the timing and pace are different for each person.</w:t>
      </w:r>
    </w:p>
    <w:p w14:paraId="61C8FDE7" w14:textId="77777777" w:rsidR="006F3B17" w:rsidRPr="006F3B17" w:rsidRDefault="006F3B17" w:rsidP="006F3B17">
      <w:pPr>
        <w:rPr>
          <w:b/>
          <w:bCs/>
          <w:lang w:val="en-US"/>
        </w:rPr>
      </w:pPr>
      <w:r w:rsidRPr="006F3B17">
        <w:rPr>
          <w:b/>
          <w:bCs/>
          <w:lang w:val="en-US"/>
        </w:rPr>
        <w:t>Common changes for all young people include:</w:t>
      </w:r>
    </w:p>
    <w:p w14:paraId="77B1B5B8" w14:textId="77777777" w:rsidR="006F3B17" w:rsidRPr="006F3B17" w:rsidRDefault="006F3B17" w:rsidP="006F3B17">
      <w:pPr>
        <w:pStyle w:val="ListParagraph"/>
        <w:numPr>
          <w:ilvl w:val="0"/>
          <w:numId w:val="1"/>
        </w:numPr>
        <w:rPr>
          <w:lang w:val="en-US"/>
        </w:rPr>
      </w:pPr>
      <w:r w:rsidRPr="006F3B17">
        <w:rPr>
          <w:lang w:val="en-US"/>
        </w:rPr>
        <w:t>Growth of body, facial, or pubic hair</w:t>
      </w:r>
    </w:p>
    <w:p w14:paraId="33790821" w14:textId="77777777" w:rsidR="006F3B17" w:rsidRPr="006F3B17" w:rsidRDefault="006F3B17" w:rsidP="006F3B17">
      <w:pPr>
        <w:pStyle w:val="ListParagraph"/>
        <w:numPr>
          <w:ilvl w:val="0"/>
          <w:numId w:val="1"/>
        </w:numPr>
        <w:rPr>
          <w:lang w:val="en-US"/>
        </w:rPr>
      </w:pPr>
      <w:r w:rsidRPr="006F3B17">
        <w:rPr>
          <w:lang w:val="en-US"/>
        </w:rPr>
        <w:t>Acne and changes in skin</w:t>
      </w:r>
    </w:p>
    <w:p w14:paraId="504A6DFB" w14:textId="77777777" w:rsidR="006F3B17" w:rsidRPr="006F3B17" w:rsidRDefault="006F3B17" w:rsidP="006F3B17">
      <w:pPr>
        <w:pStyle w:val="ListParagraph"/>
        <w:numPr>
          <w:ilvl w:val="0"/>
          <w:numId w:val="1"/>
        </w:numPr>
        <w:rPr>
          <w:lang w:val="en-US"/>
        </w:rPr>
      </w:pPr>
      <w:r w:rsidRPr="006F3B17">
        <w:rPr>
          <w:lang w:val="en-US"/>
        </w:rPr>
        <w:t xml:space="preserve">Increased sweating and body </w:t>
      </w:r>
      <w:proofErr w:type="spellStart"/>
      <w:r w:rsidRPr="006F3B17">
        <w:rPr>
          <w:lang w:val="en-US"/>
        </w:rPr>
        <w:t>odour</w:t>
      </w:r>
      <w:proofErr w:type="spellEnd"/>
    </w:p>
    <w:p w14:paraId="4CF7E531" w14:textId="77777777" w:rsidR="006F3B17" w:rsidRPr="006F3B17" w:rsidRDefault="006F3B17" w:rsidP="006F3B17">
      <w:pPr>
        <w:pStyle w:val="ListParagraph"/>
        <w:numPr>
          <w:ilvl w:val="0"/>
          <w:numId w:val="1"/>
        </w:numPr>
        <w:rPr>
          <w:lang w:val="en-US"/>
        </w:rPr>
      </w:pPr>
      <w:r w:rsidRPr="006F3B17">
        <w:rPr>
          <w:lang w:val="en-US"/>
        </w:rPr>
        <w:t>Changes in body shape</w:t>
      </w:r>
    </w:p>
    <w:p w14:paraId="3F9A320F" w14:textId="77777777" w:rsidR="006F3B17" w:rsidRPr="006F3B17" w:rsidRDefault="006F3B17" w:rsidP="006F3B17">
      <w:pPr>
        <w:pStyle w:val="ListParagraph"/>
        <w:numPr>
          <w:ilvl w:val="0"/>
          <w:numId w:val="1"/>
        </w:numPr>
        <w:rPr>
          <w:lang w:val="en-US"/>
        </w:rPr>
      </w:pPr>
      <w:r w:rsidRPr="006F3B17">
        <w:rPr>
          <w:lang w:val="en-US"/>
        </w:rPr>
        <w:t>Stronger emotions and mood changes</w:t>
      </w:r>
    </w:p>
    <w:p w14:paraId="5A0AA23A" w14:textId="0FB8A790" w:rsidR="006F3B17" w:rsidRPr="006F3B17" w:rsidRDefault="006F3B17" w:rsidP="006F3B17">
      <w:pPr>
        <w:rPr>
          <w:b/>
          <w:bCs/>
          <w:lang w:val="en-US"/>
        </w:rPr>
      </w:pPr>
      <w:r w:rsidRPr="006F3B17">
        <w:rPr>
          <w:b/>
          <w:bCs/>
          <w:lang w:val="en-US"/>
        </w:rPr>
        <w:t>Changes in girls may include:</w:t>
      </w:r>
    </w:p>
    <w:p w14:paraId="0D9A7A05" w14:textId="44ACC7A5" w:rsidR="006F3B17" w:rsidRPr="006F3B17" w:rsidRDefault="006F3B17" w:rsidP="006F3B17">
      <w:pPr>
        <w:pStyle w:val="ListParagraph"/>
        <w:numPr>
          <w:ilvl w:val="0"/>
          <w:numId w:val="2"/>
        </w:numPr>
        <w:rPr>
          <w:lang w:val="en-US"/>
        </w:rPr>
      </w:pPr>
      <w:r w:rsidRPr="006F3B17">
        <w:rPr>
          <w:lang w:val="en-US"/>
        </w:rPr>
        <w:t>Breast development</w:t>
      </w:r>
    </w:p>
    <w:p w14:paraId="2EAABCF2" w14:textId="7285F005" w:rsidR="006F3B17" w:rsidRPr="006F3B17" w:rsidRDefault="006F3B17" w:rsidP="006F3B17">
      <w:pPr>
        <w:pStyle w:val="ListParagraph"/>
        <w:numPr>
          <w:ilvl w:val="0"/>
          <w:numId w:val="2"/>
        </w:numPr>
        <w:rPr>
          <w:lang w:val="en-US"/>
        </w:rPr>
      </w:pPr>
      <w:r w:rsidRPr="006F3B17">
        <w:rPr>
          <w:lang w:val="en-US"/>
        </w:rPr>
        <w:t>Vaginal discharge</w:t>
      </w:r>
    </w:p>
    <w:p w14:paraId="3865C29A" w14:textId="19DE9A59" w:rsidR="006F3B17" w:rsidRPr="006F3B17" w:rsidRDefault="006F3B17" w:rsidP="006F3B17">
      <w:pPr>
        <w:pStyle w:val="ListParagraph"/>
        <w:numPr>
          <w:ilvl w:val="0"/>
          <w:numId w:val="2"/>
        </w:numPr>
        <w:rPr>
          <w:lang w:val="en-US"/>
        </w:rPr>
      </w:pPr>
      <w:r w:rsidRPr="006F3B17">
        <w:rPr>
          <w:lang w:val="en-US"/>
        </w:rPr>
        <w:t>Periods (menstruation)</w:t>
      </w:r>
    </w:p>
    <w:p w14:paraId="6F27027D" w14:textId="0BD4010E" w:rsidR="006F3B17" w:rsidRPr="006F3B17" w:rsidRDefault="006F3B17" w:rsidP="006F3B17">
      <w:pPr>
        <w:rPr>
          <w:b/>
          <w:bCs/>
          <w:lang w:val="en-US"/>
        </w:rPr>
      </w:pPr>
      <w:r w:rsidRPr="006F3B17">
        <w:rPr>
          <w:b/>
          <w:bCs/>
          <w:lang w:val="en-US"/>
        </w:rPr>
        <w:t>Changes in boys may include:</w:t>
      </w:r>
    </w:p>
    <w:p w14:paraId="37044DC6" w14:textId="5F393CD1" w:rsidR="006F3B17" w:rsidRPr="006F3B17" w:rsidRDefault="006F3B17" w:rsidP="006F3B17">
      <w:pPr>
        <w:pStyle w:val="ListParagraph"/>
        <w:numPr>
          <w:ilvl w:val="0"/>
          <w:numId w:val="3"/>
        </w:numPr>
        <w:rPr>
          <w:lang w:val="en-US"/>
        </w:rPr>
      </w:pPr>
      <w:r w:rsidRPr="006F3B17">
        <w:rPr>
          <w:lang w:val="en-US"/>
        </w:rPr>
        <w:t>Growth of the penis and testicles</w:t>
      </w:r>
    </w:p>
    <w:p w14:paraId="17DCA80C" w14:textId="31DF09C0" w:rsidR="006F3B17" w:rsidRPr="006F3B17" w:rsidRDefault="006F3B17" w:rsidP="006F3B17">
      <w:pPr>
        <w:pStyle w:val="ListParagraph"/>
        <w:numPr>
          <w:ilvl w:val="0"/>
          <w:numId w:val="3"/>
        </w:numPr>
        <w:rPr>
          <w:lang w:val="en-US"/>
        </w:rPr>
      </w:pPr>
      <w:r w:rsidRPr="006F3B17">
        <w:rPr>
          <w:lang w:val="en-US"/>
        </w:rPr>
        <w:t>Voice changes</w:t>
      </w:r>
    </w:p>
    <w:p w14:paraId="15B4EA56" w14:textId="5485CCD6" w:rsidR="006F3B17" w:rsidRPr="006F3B17" w:rsidRDefault="006F3B17" w:rsidP="006F3B17">
      <w:pPr>
        <w:pStyle w:val="ListParagraph"/>
        <w:numPr>
          <w:ilvl w:val="0"/>
          <w:numId w:val="3"/>
        </w:numPr>
        <w:rPr>
          <w:lang w:val="en-US"/>
        </w:rPr>
      </w:pPr>
      <w:r w:rsidRPr="006F3B17">
        <w:rPr>
          <w:lang w:val="en-US"/>
        </w:rPr>
        <w:t>Erections and wet dreams</w:t>
      </w:r>
    </w:p>
    <w:p w14:paraId="588E9964" w14:textId="77777777" w:rsidR="006F3B17" w:rsidRPr="006F3B17" w:rsidRDefault="006F3B17" w:rsidP="006F3B17">
      <w:pPr>
        <w:pStyle w:val="ListParagraph"/>
        <w:numPr>
          <w:ilvl w:val="0"/>
          <w:numId w:val="3"/>
        </w:numPr>
        <w:rPr>
          <w:lang w:val="en-US"/>
        </w:rPr>
      </w:pPr>
      <w:r w:rsidRPr="006F3B17">
        <w:rPr>
          <w:lang w:val="en-US"/>
        </w:rPr>
        <w:t>Increased muscle development</w:t>
      </w:r>
    </w:p>
    <w:p w14:paraId="159CC92C" w14:textId="1BE0C7B9" w:rsidR="006F3B17" w:rsidRPr="006F3B17" w:rsidRDefault="006F3B17" w:rsidP="006F3B17">
      <w:pPr>
        <w:rPr>
          <w:lang w:val="en-US"/>
        </w:rPr>
      </w:pPr>
      <w:r w:rsidRPr="006F3B17">
        <w:rPr>
          <w:lang w:val="en-US"/>
        </w:rPr>
        <w:t>Children and young people with learning disabilities experience puberty just like their peers and need clear, appropriate education and support.</w:t>
      </w:r>
    </w:p>
    <w:p w14:paraId="7EBBA549" w14:textId="195AD80E" w:rsidR="006F3B17" w:rsidRPr="006F3B17" w:rsidRDefault="006F3B17" w:rsidP="006F3B17">
      <w:pPr>
        <w:rPr>
          <w:b/>
          <w:bCs/>
          <w:lang w:val="en-US"/>
        </w:rPr>
      </w:pPr>
      <w:r w:rsidRPr="006F3B17">
        <w:rPr>
          <w:b/>
          <w:bCs/>
          <w:lang w:val="en-US"/>
        </w:rPr>
        <w:t>Talking to your child about puberty</w:t>
      </w:r>
    </w:p>
    <w:p w14:paraId="23923F8C" w14:textId="4D1F4E60" w:rsidR="006F3B17" w:rsidRPr="006F3B17" w:rsidRDefault="006F3B17" w:rsidP="006F3B17">
      <w:pPr>
        <w:rPr>
          <w:lang w:val="en-US"/>
        </w:rPr>
      </w:pPr>
      <w:r w:rsidRPr="006F3B17">
        <w:rPr>
          <w:lang w:val="en-US"/>
        </w:rPr>
        <w:t>How you talk about puberty is important.</w:t>
      </w:r>
    </w:p>
    <w:p w14:paraId="613AB6FA" w14:textId="450EA90B" w:rsidR="006F3B17" w:rsidRPr="006F3B17" w:rsidRDefault="006F3B17" w:rsidP="006F3B17">
      <w:pPr>
        <w:rPr>
          <w:lang w:val="en-US"/>
        </w:rPr>
      </w:pPr>
      <w:r w:rsidRPr="006F3B17">
        <w:rPr>
          <w:lang w:val="en-US"/>
        </w:rPr>
        <w:t>Helpful tips:</w:t>
      </w:r>
    </w:p>
    <w:p w14:paraId="6FA14598" w14:textId="5E77E19D" w:rsidR="006F3B17" w:rsidRPr="006F3B17" w:rsidRDefault="006F3B17" w:rsidP="006F3B17">
      <w:pPr>
        <w:pStyle w:val="ListParagraph"/>
        <w:numPr>
          <w:ilvl w:val="0"/>
          <w:numId w:val="4"/>
        </w:numPr>
        <w:rPr>
          <w:lang w:val="en-US"/>
        </w:rPr>
      </w:pPr>
      <w:r w:rsidRPr="006F3B17">
        <w:rPr>
          <w:lang w:val="en-US"/>
        </w:rPr>
        <w:t>Use clear, simple language and repeat information often</w:t>
      </w:r>
    </w:p>
    <w:p w14:paraId="781C6EA2" w14:textId="38171CFA" w:rsidR="006F3B17" w:rsidRPr="006F3B17" w:rsidRDefault="006F3B17" w:rsidP="006F3B17">
      <w:pPr>
        <w:pStyle w:val="ListParagraph"/>
        <w:numPr>
          <w:ilvl w:val="0"/>
          <w:numId w:val="4"/>
        </w:numPr>
        <w:rPr>
          <w:lang w:val="en-US"/>
        </w:rPr>
      </w:pPr>
      <w:r w:rsidRPr="006F3B17">
        <w:rPr>
          <w:lang w:val="en-US"/>
        </w:rPr>
        <w:t>Be patient and sensitive to how your child is feeling</w:t>
      </w:r>
    </w:p>
    <w:p w14:paraId="5B3C4FF8" w14:textId="69BF6D99" w:rsidR="006F3B17" w:rsidRPr="006F3B17" w:rsidRDefault="006F3B17" w:rsidP="006F3B17">
      <w:pPr>
        <w:pStyle w:val="ListParagraph"/>
        <w:numPr>
          <w:ilvl w:val="0"/>
          <w:numId w:val="4"/>
        </w:numPr>
        <w:rPr>
          <w:lang w:val="en-US"/>
        </w:rPr>
      </w:pPr>
      <w:r w:rsidRPr="006F3B17">
        <w:rPr>
          <w:lang w:val="en-US"/>
        </w:rPr>
        <w:t>Use visual supports (symbols, pictures, photos) if helpful</w:t>
      </w:r>
    </w:p>
    <w:p w14:paraId="064C1487" w14:textId="6FDC6B0F" w:rsidR="006F3B17" w:rsidRPr="006F3B17" w:rsidRDefault="006F3B17" w:rsidP="006F3B17">
      <w:pPr>
        <w:pStyle w:val="ListParagraph"/>
        <w:numPr>
          <w:ilvl w:val="0"/>
          <w:numId w:val="4"/>
        </w:numPr>
        <w:rPr>
          <w:lang w:val="en-US"/>
        </w:rPr>
      </w:pPr>
      <w:r w:rsidRPr="006F3B17">
        <w:rPr>
          <w:lang w:val="en-US"/>
        </w:rPr>
        <w:lastRenderedPageBreak/>
        <w:t>Encourage questions and listen without judgement</w:t>
      </w:r>
    </w:p>
    <w:p w14:paraId="64970B35" w14:textId="76040E8A" w:rsidR="006F3B17" w:rsidRPr="006F3B17" w:rsidRDefault="006F3B17" w:rsidP="006F3B17">
      <w:pPr>
        <w:pStyle w:val="ListParagraph"/>
        <w:numPr>
          <w:ilvl w:val="0"/>
          <w:numId w:val="4"/>
        </w:numPr>
        <w:rPr>
          <w:lang w:val="en-US"/>
        </w:rPr>
      </w:pPr>
      <w:r w:rsidRPr="006F3B17">
        <w:rPr>
          <w:lang w:val="en-US"/>
        </w:rPr>
        <w:t>Reassure your child that changes are normal</w:t>
      </w:r>
    </w:p>
    <w:p w14:paraId="3CE3B075" w14:textId="09689A14" w:rsidR="006F3B17" w:rsidRPr="006F3B17" w:rsidRDefault="006F3B17" w:rsidP="006F3B17">
      <w:pPr>
        <w:pStyle w:val="ListParagraph"/>
        <w:numPr>
          <w:ilvl w:val="0"/>
          <w:numId w:val="4"/>
        </w:numPr>
        <w:rPr>
          <w:lang w:val="en-US"/>
        </w:rPr>
      </w:pPr>
      <w:r w:rsidRPr="006F3B17">
        <w:rPr>
          <w:lang w:val="en-US"/>
        </w:rPr>
        <w:t>Resources such as the NSPCC Navigating Puberty guide can help explain changes using simple language and visuals.</w:t>
      </w:r>
    </w:p>
    <w:p w14:paraId="2E2899DE" w14:textId="0CEBAC8A" w:rsidR="006F3B17" w:rsidRPr="006F3B17" w:rsidRDefault="006F3B17" w:rsidP="006F3B17">
      <w:pPr>
        <w:rPr>
          <w:b/>
          <w:bCs/>
          <w:lang w:val="en-US"/>
        </w:rPr>
      </w:pPr>
      <w:r w:rsidRPr="006F3B17">
        <w:rPr>
          <w:b/>
          <w:bCs/>
          <w:lang w:val="en-US"/>
        </w:rPr>
        <w:t>Periods (menstruation)</w:t>
      </w:r>
    </w:p>
    <w:p w14:paraId="300A2104" w14:textId="4846D13F" w:rsidR="006F3B17" w:rsidRPr="006F3B17" w:rsidRDefault="006F3B17" w:rsidP="006F3B17">
      <w:pPr>
        <w:rPr>
          <w:lang w:val="en-US"/>
        </w:rPr>
      </w:pPr>
      <w:r w:rsidRPr="006F3B17">
        <w:rPr>
          <w:lang w:val="en-US"/>
        </w:rPr>
        <w:t>A period is part of the menstrual cycle and involves bleeding from the vagina for a few days each month. Periods usually start around two years after breast development begins.</w:t>
      </w:r>
    </w:p>
    <w:p w14:paraId="3DD110C4" w14:textId="5FD630AE" w:rsidR="006F3B17" w:rsidRPr="006F3B17" w:rsidRDefault="006F3B17" w:rsidP="006F3B17">
      <w:pPr>
        <w:pStyle w:val="ListParagraph"/>
        <w:numPr>
          <w:ilvl w:val="0"/>
          <w:numId w:val="5"/>
        </w:numPr>
        <w:rPr>
          <w:lang w:val="en-US"/>
        </w:rPr>
      </w:pPr>
      <w:r w:rsidRPr="006F3B17">
        <w:rPr>
          <w:lang w:val="en-US"/>
        </w:rPr>
        <w:t>Early periods may be light and irregular</w:t>
      </w:r>
    </w:p>
    <w:p w14:paraId="0EBCC916" w14:textId="37167866" w:rsidR="006F3B17" w:rsidRPr="006F3B17" w:rsidRDefault="006F3B17" w:rsidP="006F3B17">
      <w:pPr>
        <w:pStyle w:val="ListParagraph"/>
        <w:numPr>
          <w:ilvl w:val="0"/>
          <w:numId w:val="5"/>
        </w:numPr>
        <w:rPr>
          <w:lang w:val="en-US"/>
        </w:rPr>
      </w:pPr>
      <w:r w:rsidRPr="006F3B17">
        <w:rPr>
          <w:lang w:val="en-US"/>
        </w:rPr>
        <w:t>Many young people feel worried or frightened at first</w:t>
      </w:r>
    </w:p>
    <w:p w14:paraId="3B21ED5A" w14:textId="7415BE30" w:rsidR="006F3B17" w:rsidRPr="006F3B17" w:rsidRDefault="006F3B17" w:rsidP="006F3B17">
      <w:pPr>
        <w:pStyle w:val="ListParagraph"/>
        <w:numPr>
          <w:ilvl w:val="0"/>
          <w:numId w:val="5"/>
        </w:numPr>
        <w:rPr>
          <w:lang w:val="en-US"/>
        </w:rPr>
      </w:pPr>
      <w:r w:rsidRPr="006F3B17">
        <w:rPr>
          <w:lang w:val="en-US"/>
        </w:rPr>
        <w:t>Reassure your child that periods are normal and not harmful</w:t>
      </w:r>
    </w:p>
    <w:p w14:paraId="25E2512C" w14:textId="48414AF7" w:rsidR="006F3B17" w:rsidRPr="006F3B17" w:rsidRDefault="006F3B17" w:rsidP="006F3B17">
      <w:pPr>
        <w:rPr>
          <w:b/>
          <w:bCs/>
          <w:lang w:val="en-US"/>
        </w:rPr>
      </w:pPr>
      <w:r w:rsidRPr="006F3B17">
        <w:rPr>
          <w:b/>
          <w:bCs/>
          <w:lang w:val="en-US"/>
        </w:rPr>
        <w:t>Preparation can help:</w:t>
      </w:r>
    </w:p>
    <w:p w14:paraId="149B77B1" w14:textId="0BE5BEAD" w:rsidR="006F3B17" w:rsidRPr="006F3B17" w:rsidRDefault="006F3B17" w:rsidP="006F3B17">
      <w:pPr>
        <w:pStyle w:val="ListParagraph"/>
        <w:numPr>
          <w:ilvl w:val="0"/>
          <w:numId w:val="6"/>
        </w:numPr>
        <w:rPr>
          <w:lang w:val="en-US"/>
        </w:rPr>
      </w:pPr>
      <w:r w:rsidRPr="006F3B17">
        <w:rPr>
          <w:lang w:val="en-US"/>
        </w:rPr>
        <w:t>Talk about periods before they start</w:t>
      </w:r>
    </w:p>
    <w:p w14:paraId="0CD69969" w14:textId="07D09744" w:rsidR="006F3B17" w:rsidRPr="006F3B17" w:rsidRDefault="006F3B17" w:rsidP="006F3B17">
      <w:pPr>
        <w:pStyle w:val="ListParagraph"/>
        <w:numPr>
          <w:ilvl w:val="0"/>
          <w:numId w:val="6"/>
        </w:numPr>
        <w:rPr>
          <w:lang w:val="en-US"/>
        </w:rPr>
      </w:pPr>
      <w:r w:rsidRPr="006F3B17">
        <w:rPr>
          <w:lang w:val="en-US"/>
        </w:rPr>
        <w:t>Keep a simple diary to notice patterns</w:t>
      </w:r>
    </w:p>
    <w:p w14:paraId="5937C47B" w14:textId="6847C9D1" w:rsidR="006F3B17" w:rsidRPr="006F3B17" w:rsidRDefault="006F3B17" w:rsidP="006F3B17">
      <w:pPr>
        <w:pStyle w:val="ListParagraph"/>
        <w:numPr>
          <w:ilvl w:val="0"/>
          <w:numId w:val="6"/>
        </w:numPr>
        <w:rPr>
          <w:lang w:val="en-US"/>
        </w:rPr>
      </w:pPr>
      <w:r w:rsidRPr="006F3B17">
        <w:rPr>
          <w:lang w:val="en-US"/>
        </w:rPr>
        <w:t>Explore suitable period products together (pads, period pants, tampons where appropriate)</w:t>
      </w:r>
    </w:p>
    <w:p w14:paraId="12094B8F" w14:textId="25164705" w:rsidR="006F3B17" w:rsidRPr="006F3B17" w:rsidRDefault="006F3B17" w:rsidP="006F3B17">
      <w:pPr>
        <w:pStyle w:val="ListParagraph"/>
        <w:numPr>
          <w:ilvl w:val="0"/>
          <w:numId w:val="6"/>
        </w:numPr>
        <w:rPr>
          <w:lang w:val="en-US"/>
        </w:rPr>
      </w:pPr>
      <w:r w:rsidRPr="006F3B17">
        <w:rPr>
          <w:lang w:val="en-US"/>
        </w:rPr>
        <w:t>Suppressing periods is not usually recommended without medical advice</w:t>
      </w:r>
    </w:p>
    <w:p w14:paraId="09A4574A" w14:textId="77777777" w:rsidR="006F3B17" w:rsidRPr="006F3B17" w:rsidRDefault="006F3B17" w:rsidP="006F3B17">
      <w:pPr>
        <w:rPr>
          <w:b/>
          <w:bCs/>
          <w:lang w:val="en-US"/>
        </w:rPr>
      </w:pPr>
      <w:r w:rsidRPr="006F3B17">
        <w:rPr>
          <w:b/>
          <w:bCs/>
          <w:lang w:val="en-US"/>
        </w:rPr>
        <w:t>Periods in school:</w:t>
      </w:r>
    </w:p>
    <w:p w14:paraId="47D944CB" w14:textId="693E4432" w:rsidR="006F3B17" w:rsidRPr="006F3B17" w:rsidRDefault="006F3B17" w:rsidP="006F3B17">
      <w:pPr>
        <w:rPr>
          <w:lang w:val="en-US"/>
        </w:rPr>
      </w:pPr>
      <w:r w:rsidRPr="006F3B17">
        <w:rPr>
          <w:lang w:val="en-US"/>
        </w:rPr>
        <w:t>All schools and post-16 settings in England can access free menstrual products through the government’s Period Products Scheme.</w:t>
      </w:r>
    </w:p>
    <w:p w14:paraId="75CC4B21" w14:textId="14CB23AF" w:rsidR="006F3B17" w:rsidRPr="006F3B17" w:rsidRDefault="006F3B17" w:rsidP="006F3B17">
      <w:pPr>
        <w:rPr>
          <w:b/>
          <w:bCs/>
          <w:lang w:val="en-US"/>
        </w:rPr>
      </w:pPr>
      <w:r w:rsidRPr="006F3B17">
        <w:rPr>
          <w:b/>
          <w:bCs/>
          <w:lang w:val="en-US"/>
        </w:rPr>
        <w:t xml:space="preserve">Masturbation and </w:t>
      </w:r>
      <w:proofErr w:type="spellStart"/>
      <w:r w:rsidRPr="006F3B17">
        <w:rPr>
          <w:b/>
          <w:bCs/>
          <w:lang w:val="en-US"/>
        </w:rPr>
        <w:t>sexualised</w:t>
      </w:r>
      <w:proofErr w:type="spellEnd"/>
      <w:r w:rsidRPr="006F3B17">
        <w:rPr>
          <w:b/>
          <w:bCs/>
          <w:lang w:val="en-US"/>
        </w:rPr>
        <w:t xml:space="preserve"> </w:t>
      </w:r>
      <w:proofErr w:type="spellStart"/>
      <w:r w:rsidRPr="006F3B17">
        <w:rPr>
          <w:b/>
          <w:bCs/>
          <w:lang w:val="en-US"/>
        </w:rPr>
        <w:t>behaviours</w:t>
      </w:r>
      <w:proofErr w:type="spellEnd"/>
    </w:p>
    <w:p w14:paraId="60117922" w14:textId="5024AB2B" w:rsidR="006F3B17" w:rsidRPr="006F3B17" w:rsidRDefault="006F3B17" w:rsidP="006F3B17">
      <w:pPr>
        <w:pStyle w:val="ListParagraph"/>
        <w:numPr>
          <w:ilvl w:val="0"/>
          <w:numId w:val="7"/>
        </w:numPr>
        <w:rPr>
          <w:lang w:val="en-US"/>
        </w:rPr>
      </w:pPr>
      <w:r w:rsidRPr="006F3B17">
        <w:rPr>
          <w:lang w:val="en-US"/>
        </w:rPr>
        <w:t>During puberty, it is normal for young people to show increased interest in their bodies and sexuality.</w:t>
      </w:r>
    </w:p>
    <w:p w14:paraId="37669F65" w14:textId="29C76C1C" w:rsidR="006F3B17" w:rsidRPr="006F3B17" w:rsidRDefault="006F3B17" w:rsidP="006F3B17">
      <w:pPr>
        <w:pStyle w:val="ListParagraph"/>
        <w:numPr>
          <w:ilvl w:val="0"/>
          <w:numId w:val="7"/>
        </w:numPr>
        <w:rPr>
          <w:lang w:val="en-US"/>
        </w:rPr>
      </w:pPr>
      <w:r w:rsidRPr="006F3B17">
        <w:rPr>
          <w:lang w:val="en-US"/>
        </w:rPr>
        <w:t>Masturbation is a typical part of development</w:t>
      </w:r>
    </w:p>
    <w:p w14:paraId="7CAA189B" w14:textId="628B3FB1" w:rsidR="006F3B17" w:rsidRPr="006F3B17" w:rsidRDefault="006F3B17" w:rsidP="006F3B17">
      <w:pPr>
        <w:pStyle w:val="ListParagraph"/>
        <w:numPr>
          <w:ilvl w:val="0"/>
          <w:numId w:val="7"/>
        </w:numPr>
        <w:rPr>
          <w:lang w:val="en-US"/>
        </w:rPr>
      </w:pPr>
      <w:r w:rsidRPr="006F3B17">
        <w:rPr>
          <w:lang w:val="en-US"/>
        </w:rPr>
        <w:t>Young people should be supported to understand privacy (for example, that this should happen in a private place such as a bedroom or bathroom)</w:t>
      </w:r>
    </w:p>
    <w:p w14:paraId="33477311" w14:textId="13175B1F" w:rsidR="006F3B17" w:rsidRPr="006F3B17" w:rsidRDefault="006F3B17" w:rsidP="006F3B17">
      <w:pPr>
        <w:pStyle w:val="ListParagraph"/>
        <w:numPr>
          <w:ilvl w:val="0"/>
          <w:numId w:val="7"/>
        </w:numPr>
        <w:rPr>
          <w:lang w:val="en-US"/>
        </w:rPr>
      </w:pPr>
      <w:r w:rsidRPr="006F3B17">
        <w:rPr>
          <w:lang w:val="en-US"/>
        </w:rPr>
        <w:t>Clear, calm boundaries help children learn what is appropriate</w:t>
      </w:r>
    </w:p>
    <w:p w14:paraId="044917FD" w14:textId="020F645F" w:rsidR="006F3B17" w:rsidRPr="006F3B17" w:rsidRDefault="006F3B17" w:rsidP="006F3B17">
      <w:pPr>
        <w:rPr>
          <w:b/>
          <w:bCs/>
          <w:lang w:val="en-US"/>
        </w:rPr>
      </w:pPr>
      <w:r w:rsidRPr="006F3B17">
        <w:rPr>
          <w:b/>
          <w:bCs/>
          <w:lang w:val="en-US"/>
        </w:rPr>
        <w:t>Personal care and privacy</w:t>
      </w:r>
    </w:p>
    <w:p w14:paraId="7C899B5E" w14:textId="0F43FF78" w:rsidR="006F3B17" w:rsidRPr="006F3B17" w:rsidRDefault="006F3B17" w:rsidP="006F3B17">
      <w:pPr>
        <w:rPr>
          <w:lang w:val="en-US"/>
        </w:rPr>
      </w:pPr>
      <w:r w:rsidRPr="006F3B17">
        <w:rPr>
          <w:lang w:val="en-US"/>
        </w:rPr>
        <w:t>As children grow, their need for privacy often increases.</w:t>
      </w:r>
    </w:p>
    <w:p w14:paraId="7A7BDB4D" w14:textId="3EAC4D46" w:rsidR="006F3B17" w:rsidRPr="006F3B17" w:rsidRDefault="006F3B17" w:rsidP="006F3B17">
      <w:pPr>
        <w:rPr>
          <w:lang w:val="en-US"/>
        </w:rPr>
      </w:pPr>
      <w:r w:rsidRPr="006F3B17">
        <w:rPr>
          <w:lang w:val="en-US"/>
        </w:rPr>
        <w:t>Good practice includes:</w:t>
      </w:r>
    </w:p>
    <w:p w14:paraId="15CFA2E6" w14:textId="731D567C" w:rsidR="006F3B17" w:rsidRPr="006F3B17" w:rsidRDefault="006F3B17" w:rsidP="006F3B17">
      <w:pPr>
        <w:pStyle w:val="ListParagraph"/>
        <w:numPr>
          <w:ilvl w:val="0"/>
          <w:numId w:val="8"/>
        </w:numPr>
        <w:rPr>
          <w:lang w:val="en-US"/>
        </w:rPr>
      </w:pPr>
      <w:r w:rsidRPr="006F3B17">
        <w:rPr>
          <w:lang w:val="en-US"/>
        </w:rPr>
        <w:t>Knocking before entering bedrooms or bathrooms</w:t>
      </w:r>
    </w:p>
    <w:p w14:paraId="43136283" w14:textId="478BCE01" w:rsidR="006F3B17" w:rsidRPr="006F3B17" w:rsidRDefault="006F3B17" w:rsidP="006F3B17">
      <w:pPr>
        <w:pStyle w:val="ListParagraph"/>
        <w:numPr>
          <w:ilvl w:val="0"/>
          <w:numId w:val="8"/>
        </w:numPr>
        <w:rPr>
          <w:lang w:val="en-US"/>
        </w:rPr>
      </w:pPr>
      <w:r w:rsidRPr="006F3B17">
        <w:rPr>
          <w:lang w:val="en-US"/>
        </w:rPr>
        <w:t>Asking permission before providing intimate care</w:t>
      </w:r>
    </w:p>
    <w:p w14:paraId="5E31407A" w14:textId="596AD90C" w:rsidR="006F3B17" w:rsidRPr="006F3B17" w:rsidRDefault="006F3B17" w:rsidP="006F3B17">
      <w:pPr>
        <w:pStyle w:val="ListParagraph"/>
        <w:numPr>
          <w:ilvl w:val="0"/>
          <w:numId w:val="8"/>
        </w:numPr>
        <w:rPr>
          <w:lang w:val="en-US"/>
        </w:rPr>
      </w:pPr>
      <w:r w:rsidRPr="006F3B17">
        <w:rPr>
          <w:lang w:val="en-US"/>
        </w:rPr>
        <w:t>Explaining what you are doing and why</w:t>
      </w:r>
    </w:p>
    <w:p w14:paraId="2A055AC5" w14:textId="731595A5" w:rsidR="006F3B17" w:rsidRPr="006F3B17" w:rsidRDefault="006F3B17" w:rsidP="006F3B17">
      <w:pPr>
        <w:pStyle w:val="ListParagraph"/>
        <w:numPr>
          <w:ilvl w:val="0"/>
          <w:numId w:val="8"/>
        </w:numPr>
        <w:rPr>
          <w:lang w:val="en-US"/>
        </w:rPr>
      </w:pPr>
      <w:r w:rsidRPr="006F3B17">
        <w:rPr>
          <w:lang w:val="en-US"/>
        </w:rPr>
        <w:lastRenderedPageBreak/>
        <w:t>Reviewing whether your child can manage some tasks independently, with aids or equipment</w:t>
      </w:r>
    </w:p>
    <w:p w14:paraId="573B82C0" w14:textId="1E1AD78D" w:rsidR="006F3B17" w:rsidRPr="006F3B17" w:rsidRDefault="006F3B17" w:rsidP="006F3B17">
      <w:pPr>
        <w:pStyle w:val="ListParagraph"/>
        <w:numPr>
          <w:ilvl w:val="0"/>
          <w:numId w:val="8"/>
        </w:numPr>
        <w:rPr>
          <w:lang w:val="en-US"/>
        </w:rPr>
      </w:pPr>
      <w:r w:rsidRPr="006F3B17">
        <w:rPr>
          <w:lang w:val="en-US"/>
        </w:rPr>
        <w:t>Limiting the number of people involved in intimate care wherever possible</w:t>
      </w:r>
    </w:p>
    <w:p w14:paraId="141EAA0B" w14:textId="06C80F53" w:rsidR="006F3B17" w:rsidRPr="006F3B17" w:rsidRDefault="006F3B17" w:rsidP="006F3B17">
      <w:pPr>
        <w:rPr>
          <w:b/>
          <w:bCs/>
          <w:lang w:val="en-US"/>
        </w:rPr>
      </w:pPr>
      <w:r w:rsidRPr="006F3B17">
        <w:rPr>
          <w:b/>
          <w:bCs/>
          <w:lang w:val="en-US"/>
        </w:rPr>
        <w:t>What will schools teach?</w:t>
      </w:r>
    </w:p>
    <w:p w14:paraId="58FAE1C7" w14:textId="44008997" w:rsidR="006F3B17" w:rsidRPr="006F3B17" w:rsidRDefault="006F3B17" w:rsidP="006F3B17">
      <w:pPr>
        <w:rPr>
          <w:lang w:val="en-US"/>
        </w:rPr>
      </w:pPr>
      <w:r w:rsidRPr="006F3B17">
        <w:rPr>
          <w:lang w:val="en-US"/>
        </w:rPr>
        <w:t>Schools teach puberty and body changes through PSHE (Personal, Social, Health and Economic education).</w:t>
      </w:r>
    </w:p>
    <w:p w14:paraId="473CE077" w14:textId="63AB46A9" w:rsidR="006F3B17" w:rsidRPr="006F3B17" w:rsidRDefault="006F3B17" w:rsidP="006F3B17">
      <w:pPr>
        <w:rPr>
          <w:lang w:val="en-US"/>
        </w:rPr>
      </w:pPr>
      <w:r w:rsidRPr="006F3B17">
        <w:rPr>
          <w:lang w:val="en-US"/>
        </w:rPr>
        <w:t>This includes:</w:t>
      </w:r>
    </w:p>
    <w:p w14:paraId="052CA244" w14:textId="3CC2B54F" w:rsidR="006F3B17" w:rsidRPr="006F3B17" w:rsidRDefault="006F3B17" w:rsidP="006F3B17">
      <w:pPr>
        <w:pStyle w:val="ListParagraph"/>
        <w:numPr>
          <w:ilvl w:val="0"/>
          <w:numId w:val="9"/>
        </w:numPr>
        <w:rPr>
          <w:lang w:val="en-US"/>
        </w:rPr>
      </w:pPr>
      <w:r w:rsidRPr="006F3B17">
        <w:rPr>
          <w:lang w:val="en-US"/>
        </w:rPr>
        <w:t>Physical and emotional changes during puberty</w:t>
      </w:r>
    </w:p>
    <w:p w14:paraId="378057CD" w14:textId="14B27177" w:rsidR="006F3B17" w:rsidRPr="006F3B17" w:rsidRDefault="006F3B17" w:rsidP="006F3B17">
      <w:pPr>
        <w:pStyle w:val="ListParagraph"/>
        <w:numPr>
          <w:ilvl w:val="0"/>
          <w:numId w:val="9"/>
        </w:numPr>
        <w:rPr>
          <w:lang w:val="en-US"/>
        </w:rPr>
      </w:pPr>
      <w:r w:rsidRPr="006F3B17">
        <w:rPr>
          <w:lang w:val="en-US"/>
        </w:rPr>
        <w:t>Menstrual wellbeing and the menstrual cycle</w:t>
      </w:r>
    </w:p>
    <w:p w14:paraId="2D397783" w14:textId="1CB7ACF0" w:rsidR="006F3B17" w:rsidRPr="006F3B17" w:rsidRDefault="006F3B17" w:rsidP="006F3B17">
      <w:pPr>
        <w:pStyle w:val="ListParagraph"/>
        <w:numPr>
          <w:ilvl w:val="0"/>
          <w:numId w:val="9"/>
        </w:numPr>
        <w:rPr>
          <w:lang w:val="en-US"/>
        </w:rPr>
      </w:pPr>
      <w:r w:rsidRPr="006F3B17">
        <w:rPr>
          <w:lang w:val="en-US"/>
        </w:rPr>
        <w:t>Key changes for males and females and how these affect health</w:t>
      </w:r>
    </w:p>
    <w:p w14:paraId="00AF656E" w14:textId="4D722A56" w:rsidR="006F3B17" w:rsidRPr="006F3B17" w:rsidRDefault="006F3B17" w:rsidP="006F3B17">
      <w:pPr>
        <w:pStyle w:val="ListParagraph"/>
        <w:numPr>
          <w:ilvl w:val="0"/>
          <w:numId w:val="9"/>
        </w:numPr>
        <w:rPr>
          <w:lang w:val="en-US"/>
        </w:rPr>
      </w:pPr>
      <w:r w:rsidRPr="006F3B17">
        <w:rPr>
          <w:lang w:val="en-US"/>
        </w:rPr>
        <w:t>Schools are encouraged to:</w:t>
      </w:r>
    </w:p>
    <w:p w14:paraId="2B01C57C" w14:textId="2FCEF318" w:rsidR="006F3B17" w:rsidRPr="006F3B17" w:rsidRDefault="006F3B17" w:rsidP="006F3B17">
      <w:pPr>
        <w:pStyle w:val="ListParagraph"/>
        <w:numPr>
          <w:ilvl w:val="0"/>
          <w:numId w:val="9"/>
        </w:numPr>
        <w:rPr>
          <w:lang w:val="en-US"/>
        </w:rPr>
      </w:pPr>
      <w:r w:rsidRPr="006F3B17">
        <w:rPr>
          <w:lang w:val="en-US"/>
        </w:rPr>
        <w:t>Use inclusive, medically correct language (e.g. vulva, vagina, penis, testicles)</w:t>
      </w:r>
    </w:p>
    <w:p w14:paraId="2B07F891" w14:textId="3150AEFE" w:rsidR="006F3B17" w:rsidRPr="006F3B17" w:rsidRDefault="006F3B17" w:rsidP="006F3B17">
      <w:pPr>
        <w:pStyle w:val="ListParagraph"/>
        <w:numPr>
          <w:ilvl w:val="0"/>
          <w:numId w:val="9"/>
        </w:numPr>
        <w:rPr>
          <w:lang w:val="en-US"/>
        </w:rPr>
      </w:pPr>
      <w:r w:rsidRPr="006F3B17">
        <w:rPr>
          <w:lang w:val="en-US"/>
        </w:rPr>
        <w:t>Avoid separating pupils by gender</w:t>
      </w:r>
    </w:p>
    <w:p w14:paraId="46CC51A2" w14:textId="7F5626DA" w:rsidR="006F3B17" w:rsidRPr="006F3B17" w:rsidRDefault="006F3B17" w:rsidP="006F3B17">
      <w:pPr>
        <w:pStyle w:val="ListParagraph"/>
        <w:numPr>
          <w:ilvl w:val="0"/>
          <w:numId w:val="9"/>
        </w:numPr>
        <w:rPr>
          <w:lang w:val="en-US"/>
        </w:rPr>
      </w:pPr>
      <w:r w:rsidRPr="006F3B17">
        <w:rPr>
          <w:lang w:val="en-US"/>
        </w:rPr>
        <w:t>Provide opportunities for questions in small groups or one-to-one</w:t>
      </w:r>
    </w:p>
    <w:p w14:paraId="56AB1BD6" w14:textId="271D7E92" w:rsidR="006F3B17" w:rsidRPr="006F3B17" w:rsidRDefault="006F3B17" w:rsidP="006F3B17">
      <w:pPr>
        <w:pStyle w:val="ListParagraph"/>
        <w:numPr>
          <w:ilvl w:val="0"/>
          <w:numId w:val="9"/>
        </w:numPr>
        <w:rPr>
          <w:lang w:val="en-US"/>
        </w:rPr>
      </w:pPr>
      <w:r w:rsidRPr="006F3B17">
        <w:rPr>
          <w:lang w:val="en-US"/>
        </w:rPr>
        <w:t>Take account of faith, cultural, and individual needs</w:t>
      </w:r>
    </w:p>
    <w:p w14:paraId="29AEF707" w14:textId="318D66CE" w:rsidR="006F3B17" w:rsidRPr="006F3B17" w:rsidRDefault="006F3B17" w:rsidP="006F3B17">
      <w:pPr>
        <w:pStyle w:val="ListParagraph"/>
        <w:numPr>
          <w:ilvl w:val="0"/>
          <w:numId w:val="9"/>
        </w:numPr>
        <w:rPr>
          <w:lang w:val="en-US"/>
        </w:rPr>
      </w:pPr>
      <w:r w:rsidRPr="006F3B17">
        <w:rPr>
          <w:lang w:val="en-US"/>
        </w:rPr>
        <w:t xml:space="preserve">Teaching should be </w:t>
      </w:r>
      <w:proofErr w:type="spellStart"/>
      <w:r w:rsidRPr="006F3B17">
        <w:rPr>
          <w:lang w:val="en-US"/>
        </w:rPr>
        <w:t>individualised</w:t>
      </w:r>
      <w:proofErr w:type="spellEnd"/>
      <w:r w:rsidRPr="006F3B17">
        <w:rPr>
          <w:lang w:val="en-US"/>
        </w:rPr>
        <w:t xml:space="preserve"> where needed and linked with EHCP outcomes, in partnership with parents and carers.</w:t>
      </w:r>
    </w:p>
    <w:p w14:paraId="2B4129BA" w14:textId="4843B0F2" w:rsidR="006F3B17" w:rsidRPr="006F3B17" w:rsidRDefault="006F3B17" w:rsidP="006F3B17">
      <w:pPr>
        <w:rPr>
          <w:b/>
          <w:bCs/>
          <w:lang w:val="en-US"/>
        </w:rPr>
      </w:pPr>
      <w:r w:rsidRPr="006F3B17">
        <w:rPr>
          <w:b/>
          <w:bCs/>
          <w:lang w:val="en-US"/>
        </w:rPr>
        <w:t>Further support</w:t>
      </w:r>
    </w:p>
    <w:p w14:paraId="6676CED1" w14:textId="7DEAA18E" w:rsidR="006F3B17" w:rsidRDefault="006F3B17" w:rsidP="006F3B17">
      <w:pPr>
        <w:rPr>
          <w:lang w:val="en-US"/>
        </w:rPr>
      </w:pPr>
      <w:r w:rsidRPr="006F3B17">
        <w:rPr>
          <w:lang w:val="en-US"/>
        </w:rPr>
        <w:t xml:space="preserve">You are not expected to manage this alone. Health professionals, schools, and specialist services can offer guidance and reassurance. If you have concerns about your child’s development, </w:t>
      </w:r>
      <w:proofErr w:type="spellStart"/>
      <w:r w:rsidRPr="006F3B17">
        <w:rPr>
          <w:lang w:val="en-US"/>
        </w:rPr>
        <w:t>behaviour</w:t>
      </w:r>
      <w:proofErr w:type="spellEnd"/>
      <w:r w:rsidRPr="006F3B17">
        <w:rPr>
          <w:lang w:val="en-US"/>
        </w:rPr>
        <w:t>, or wellbeing, speak to your school or healthcare team.</w:t>
      </w:r>
    </w:p>
    <w:p w14:paraId="3353B599" w14:textId="77777777" w:rsidR="006F3B17" w:rsidRPr="006F3B17" w:rsidRDefault="006F3B17">
      <w:pPr>
        <w:rPr>
          <w:lang w:val="en-US"/>
        </w:rPr>
      </w:pPr>
    </w:p>
    <w:sectPr w:rsidR="006F3B17" w:rsidRPr="006F3B17">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DDFEA" w14:textId="77777777" w:rsidR="000D2234" w:rsidRDefault="000D2234" w:rsidP="001408CE">
      <w:pPr>
        <w:spacing w:after="0" w:line="240" w:lineRule="auto"/>
      </w:pPr>
      <w:r>
        <w:separator/>
      </w:r>
    </w:p>
  </w:endnote>
  <w:endnote w:type="continuationSeparator" w:id="0">
    <w:p w14:paraId="75AD55B1" w14:textId="77777777" w:rsidR="000D2234" w:rsidRDefault="000D2234" w:rsidP="001408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259D0" w14:textId="77777777" w:rsidR="000D2234" w:rsidRDefault="000D2234" w:rsidP="001408CE">
      <w:pPr>
        <w:spacing w:after="0" w:line="240" w:lineRule="auto"/>
      </w:pPr>
      <w:r>
        <w:separator/>
      </w:r>
    </w:p>
  </w:footnote>
  <w:footnote w:type="continuationSeparator" w:id="0">
    <w:p w14:paraId="22941FC5" w14:textId="77777777" w:rsidR="000D2234" w:rsidRDefault="000D2234" w:rsidP="001408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F1675" w14:textId="42CC80A2" w:rsidR="001408CE" w:rsidRDefault="001408CE">
    <w:pPr>
      <w:pStyle w:val="Header"/>
    </w:pPr>
    <w:r>
      <w:t xml:space="preserve">                                                                                                                                         </w:t>
    </w:r>
    <w:r>
      <w:rPr>
        <w:noProof/>
      </w:rPr>
      <w:drawing>
        <wp:inline distT="0" distB="0" distL="0" distR="0" wp14:anchorId="2791F093" wp14:editId="096D923B">
          <wp:extent cx="1473693" cy="647700"/>
          <wp:effectExtent l="0" t="0" r="0" b="0"/>
          <wp:docPr id="1896702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702057" name="Picture 1896702057"/>
                  <pic:cNvPicPr/>
                </pic:nvPicPr>
                <pic:blipFill>
                  <a:blip r:embed="rId1">
                    <a:extLst>
                      <a:ext uri="{28A0092B-C50C-407E-A947-70E740481C1C}">
                        <a14:useLocalDpi xmlns:a14="http://schemas.microsoft.com/office/drawing/2010/main" val="0"/>
                      </a:ext>
                    </a:extLst>
                  </a:blip>
                  <a:stretch>
                    <a:fillRect/>
                  </a:stretch>
                </pic:blipFill>
                <pic:spPr>
                  <a:xfrm>
                    <a:off x="0" y="0"/>
                    <a:ext cx="1477443" cy="64934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B3C38"/>
    <w:multiLevelType w:val="hybridMultilevel"/>
    <w:tmpl w:val="F32EC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1F2F82"/>
    <w:multiLevelType w:val="hybridMultilevel"/>
    <w:tmpl w:val="7FEE6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1E16CA"/>
    <w:multiLevelType w:val="hybridMultilevel"/>
    <w:tmpl w:val="0798A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DC0F8D"/>
    <w:multiLevelType w:val="hybridMultilevel"/>
    <w:tmpl w:val="A33E1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D62C56"/>
    <w:multiLevelType w:val="hybridMultilevel"/>
    <w:tmpl w:val="1C706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656B23"/>
    <w:multiLevelType w:val="hybridMultilevel"/>
    <w:tmpl w:val="BA028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4E86431"/>
    <w:multiLevelType w:val="hybridMultilevel"/>
    <w:tmpl w:val="D8606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376DD0"/>
    <w:multiLevelType w:val="hybridMultilevel"/>
    <w:tmpl w:val="34A64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F84649"/>
    <w:multiLevelType w:val="hybridMultilevel"/>
    <w:tmpl w:val="5FCC8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7679881">
    <w:abstractNumId w:val="5"/>
  </w:num>
  <w:num w:numId="2" w16cid:durableId="836386690">
    <w:abstractNumId w:val="4"/>
  </w:num>
  <w:num w:numId="3" w16cid:durableId="3363498">
    <w:abstractNumId w:val="1"/>
  </w:num>
  <w:num w:numId="4" w16cid:durableId="511182493">
    <w:abstractNumId w:val="7"/>
  </w:num>
  <w:num w:numId="5" w16cid:durableId="2015452313">
    <w:abstractNumId w:val="2"/>
  </w:num>
  <w:num w:numId="6" w16cid:durableId="648478842">
    <w:abstractNumId w:val="6"/>
  </w:num>
  <w:num w:numId="7" w16cid:durableId="1347058229">
    <w:abstractNumId w:val="0"/>
  </w:num>
  <w:num w:numId="8" w16cid:durableId="2091079284">
    <w:abstractNumId w:val="8"/>
  </w:num>
  <w:num w:numId="9" w16cid:durableId="21273058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B17"/>
    <w:rsid w:val="000D2234"/>
    <w:rsid w:val="001408CE"/>
    <w:rsid w:val="0053341B"/>
    <w:rsid w:val="006F3B17"/>
    <w:rsid w:val="00B75A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87AD43"/>
  <w15:chartTrackingRefBased/>
  <w15:docId w15:val="{5DE98F9E-61C2-411A-8CB0-06F734CF8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3B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3B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3B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3B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3B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3B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3B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3B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3B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B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3B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3B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3B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3B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3B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3B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3B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3B17"/>
    <w:rPr>
      <w:rFonts w:eastAsiaTheme="majorEastAsia" w:cstheme="majorBidi"/>
      <w:color w:val="272727" w:themeColor="text1" w:themeTint="D8"/>
    </w:rPr>
  </w:style>
  <w:style w:type="paragraph" w:styleId="Title">
    <w:name w:val="Title"/>
    <w:basedOn w:val="Normal"/>
    <w:next w:val="Normal"/>
    <w:link w:val="TitleChar"/>
    <w:uiPriority w:val="10"/>
    <w:qFormat/>
    <w:rsid w:val="006F3B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3B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3B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3B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3B17"/>
    <w:pPr>
      <w:spacing w:before="160"/>
      <w:jc w:val="center"/>
    </w:pPr>
    <w:rPr>
      <w:i/>
      <w:iCs/>
      <w:color w:val="404040" w:themeColor="text1" w:themeTint="BF"/>
    </w:rPr>
  </w:style>
  <w:style w:type="character" w:customStyle="1" w:styleId="QuoteChar">
    <w:name w:val="Quote Char"/>
    <w:basedOn w:val="DefaultParagraphFont"/>
    <w:link w:val="Quote"/>
    <w:uiPriority w:val="29"/>
    <w:rsid w:val="006F3B17"/>
    <w:rPr>
      <w:i/>
      <w:iCs/>
      <w:color w:val="404040" w:themeColor="text1" w:themeTint="BF"/>
    </w:rPr>
  </w:style>
  <w:style w:type="paragraph" w:styleId="ListParagraph">
    <w:name w:val="List Paragraph"/>
    <w:basedOn w:val="Normal"/>
    <w:uiPriority w:val="34"/>
    <w:qFormat/>
    <w:rsid w:val="006F3B17"/>
    <w:pPr>
      <w:ind w:left="720"/>
      <w:contextualSpacing/>
    </w:pPr>
  </w:style>
  <w:style w:type="character" w:styleId="IntenseEmphasis">
    <w:name w:val="Intense Emphasis"/>
    <w:basedOn w:val="DefaultParagraphFont"/>
    <w:uiPriority w:val="21"/>
    <w:qFormat/>
    <w:rsid w:val="006F3B17"/>
    <w:rPr>
      <w:i/>
      <w:iCs/>
      <w:color w:val="0F4761" w:themeColor="accent1" w:themeShade="BF"/>
    </w:rPr>
  </w:style>
  <w:style w:type="paragraph" w:styleId="IntenseQuote">
    <w:name w:val="Intense Quote"/>
    <w:basedOn w:val="Normal"/>
    <w:next w:val="Normal"/>
    <w:link w:val="IntenseQuoteChar"/>
    <w:uiPriority w:val="30"/>
    <w:qFormat/>
    <w:rsid w:val="006F3B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3B17"/>
    <w:rPr>
      <w:i/>
      <w:iCs/>
      <w:color w:val="0F4761" w:themeColor="accent1" w:themeShade="BF"/>
    </w:rPr>
  </w:style>
  <w:style w:type="character" w:styleId="IntenseReference">
    <w:name w:val="Intense Reference"/>
    <w:basedOn w:val="DefaultParagraphFont"/>
    <w:uiPriority w:val="32"/>
    <w:qFormat/>
    <w:rsid w:val="006F3B17"/>
    <w:rPr>
      <w:b/>
      <w:bCs/>
      <w:smallCaps/>
      <w:color w:val="0F4761" w:themeColor="accent1" w:themeShade="BF"/>
      <w:spacing w:val="5"/>
    </w:rPr>
  </w:style>
  <w:style w:type="paragraph" w:styleId="Header">
    <w:name w:val="header"/>
    <w:basedOn w:val="Normal"/>
    <w:link w:val="HeaderChar"/>
    <w:uiPriority w:val="99"/>
    <w:unhideWhenUsed/>
    <w:rsid w:val="001408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08CE"/>
  </w:style>
  <w:style w:type="paragraph" w:styleId="Footer">
    <w:name w:val="footer"/>
    <w:basedOn w:val="Normal"/>
    <w:link w:val="FooterChar"/>
    <w:uiPriority w:val="99"/>
    <w:unhideWhenUsed/>
    <w:rsid w:val="001408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08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61062db-d538-4be1-bf71-a5b5081dac89">
      <Terms xmlns="http://schemas.microsoft.com/office/infopath/2007/PartnerControls"/>
    </lcf76f155ced4ddcb4097134ff3c332f>
    <TaxCatchAll xmlns="972fb186-6132-4829-8a23-bd659a9b864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487D5C9855134BB672B31E0D4A6050" ma:contentTypeVersion="19" ma:contentTypeDescription="Create a new document." ma:contentTypeScope="" ma:versionID="2fb3a2e1788ed27567bfd5798445de5e">
  <xsd:schema xmlns:xsd="http://www.w3.org/2001/XMLSchema" xmlns:xs="http://www.w3.org/2001/XMLSchema" xmlns:p="http://schemas.microsoft.com/office/2006/metadata/properties" xmlns:ns2="861062db-d538-4be1-bf71-a5b5081dac89" xmlns:ns3="972fb186-6132-4829-8a23-bd659a9b864a" targetNamespace="http://schemas.microsoft.com/office/2006/metadata/properties" ma:root="true" ma:fieldsID="efa6e9cccf2fe68dacf9b79af5ccd33c" ns2:_="" ns3:_="">
    <xsd:import namespace="861062db-d538-4be1-bf71-a5b5081dac89"/>
    <xsd:import namespace="972fb186-6132-4829-8a23-bd659a9b864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1062db-d538-4be1-bf71-a5b5081dac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7da1a92-f19f-4438-b623-2e1e9029c8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2fb186-6132-4829-8a23-bd659a9b864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a70efa1-d64f-4a6e-9dfa-afbeff165cfe}" ma:internalName="TaxCatchAll" ma:showField="CatchAllData" ma:web="972fb186-6132-4829-8a23-bd659a9b86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0896DC-A580-40F1-BF9F-1500B3D2F570}">
  <ds:schemaRefs>
    <ds:schemaRef ds:uri="http://schemas.microsoft.com/office/2006/metadata/properties"/>
    <ds:schemaRef ds:uri="http://schemas.microsoft.com/office/infopath/2007/PartnerControls"/>
    <ds:schemaRef ds:uri="861062db-d538-4be1-bf71-a5b5081dac89"/>
    <ds:schemaRef ds:uri="972fb186-6132-4829-8a23-bd659a9b864a"/>
  </ds:schemaRefs>
</ds:datastoreItem>
</file>

<file path=customXml/itemProps2.xml><?xml version="1.0" encoding="utf-8"?>
<ds:datastoreItem xmlns:ds="http://schemas.openxmlformats.org/officeDocument/2006/customXml" ds:itemID="{692DDD17-09DB-45C4-B846-54CE8164D246}">
  <ds:schemaRefs>
    <ds:schemaRef ds:uri="http://schemas.microsoft.com/sharepoint/v3/contenttype/forms"/>
  </ds:schemaRefs>
</ds:datastoreItem>
</file>

<file path=customXml/itemProps3.xml><?xml version="1.0" encoding="utf-8"?>
<ds:datastoreItem xmlns:ds="http://schemas.openxmlformats.org/officeDocument/2006/customXml" ds:itemID="{790245A5-B177-4075-9976-B79B05DABB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1062db-d538-4be1-bf71-a5b5081dac89"/>
    <ds:schemaRef ds:uri="972fb186-6132-4829-8a23-bd659a9b86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640</Words>
  <Characters>3403</Characters>
  <Application>Microsoft Office Word</Application>
  <DocSecurity>0</DocSecurity>
  <Lines>113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Belton</dc:creator>
  <cp:keywords/>
  <dc:description/>
  <cp:lastModifiedBy>Lisa Belton</cp:lastModifiedBy>
  <cp:revision>2</cp:revision>
  <dcterms:created xsi:type="dcterms:W3CDTF">2026-01-14T18:01:00Z</dcterms:created>
  <dcterms:modified xsi:type="dcterms:W3CDTF">2026-01-14T18:26:00Z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0x01010007487D5C9855134BB672B31E0D4A6050</vt:lpwstr>
  </property>
</Properties>
</file>