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A77863" w14:textId="350C0B7A" w:rsidR="00751AE8" w:rsidRPr="00751AE8" w:rsidRDefault="00751AE8" w:rsidP="00C67DCF">
      <w:pPr>
        <w:spacing w:before="100" w:beforeAutospacing="1" w:after="100" w:afterAutospacing="1" w:line="240" w:lineRule="auto"/>
        <w:jc w:val="center"/>
        <w:outlineLvl w:val="0"/>
        <w:rPr>
          <w:rFonts w:ascii="Times New Roman" w:eastAsia="Times New Roman" w:hAnsi="Times New Roman" w:cs="Times New Roman"/>
          <w:b/>
          <w:bCs/>
          <w:kern w:val="36"/>
          <w:sz w:val="48"/>
          <w:szCs w:val="48"/>
          <w:lang w:eastAsia="en-GB"/>
          <w14:ligatures w14:val="none"/>
        </w:rPr>
      </w:pPr>
      <w:r>
        <w:rPr>
          <w:rFonts w:ascii="Calibri" w:eastAsia="Times New Roman" w:hAnsi="Calibri" w:cs="Calibri"/>
          <w:b/>
          <w:bCs/>
          <w:noProof/>
          <w:kern w:val="36"/>
          <w:sz w:val="48"/>
          <w:szCs w:val="48"/>
          <w:lang w:eastAsia="en-GB"/>
        </w:rPr>
        <w:drawing>
          <wp:inline distT="0" distB="0" distL="0" distR="0" wp14:anchorId="6B685B79" wp14:editId="7B6A38A5">
            <wp:extent cx="5731510" cy="4049951"/>
            <wp:effectExtent l="0" t="0" r="0" b="0"/>
            <wp:docPr id="179746736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7467361" name="Graphic 1797467361"/>
                    <pic:cNvPicPr/>
                  </pic:nvPicPr>
                  <pic:blipFill>
                    <a:blip r:embed="rId5">
                      <a:extLst>
                        <a:ext uri="{96DAC541-7B7A-43D3-8B79-37D633B846F1}">
                          <asvg:svgBlip xmlns:asvg="http://schemas.microsoft.com/office/drawing/2016/SVG/main" r:embed="rId6"/>
                        </a:ext>
                      </a:extLst>
                    </a:blip>
                    <a:stretch>
                      <a:fillRect/>
                    </a:stretch>
                  </pic:blipFill>
                  <pic:spPr>
                    <a:xfrm>
                      <a:off x="0" y="0"/>
                      <a:ext cx="5731510" cy="4049951"/>
                    </a:xfrm>
                    <a:prstGeom prst="rect">
                      <a:avLst/>
                    </a:prstGeom>
                  </pic:spPr>
                </pic:pic>
              </a:graphicData>
            </a:graphic>
          </wp:inline>
        </w:drawing>
      </w:r>
    </w:p>
    <w:p w14:paraId="40C2756F" w14:textId="77777777" w:rsidR="00751AE8" w:rsidRPr="00C67DCF" w:rsidRDefault="00751AE8" w:rsidP="00C67DCF">
      <w:pPr>
        <w:spacing w:before="100" w:beforeAutospacing="1" w:after="100" w:afterAutospacing="1" w:line="240" w:lineRule="auto"/>
        <w:jc w:val="center"/>
        <w:rPr>
          <w:rFonts w:ascii="Calibri" w:eastAsia="Times New Roman" w:hAnsi="Calibri" w:cs="Calibri"/>
          <w:kern w:val="0"/>
          <w:lang w:eastAsia="en-GB"/>
          <w14:ligatures w14:val="none"/>
        </w:rPr>
      </w:pPr>
      <w:r w:rsidRPr="00C67DCF">
        <w:rPr>
          <w:rFonts w:ascii="Calibri" w:eastAsia="Times New Roman" w:hAnsi="Calibri" w:cs="Calibri"/>
          <w:b/>
          <w:bCs/>
          <w:kern w:val="0"/>
          <w:lang w:eastAsia="en-GB"/>
          <w14:ligatures w14:val="none"/>
        </w:rPr>
        <w:t>PINPOINT CAMBRIDGESHIRE</w:t>
      </w:r>
      <w:r w:rsidRPr="00C67DCF">
        <w:rPr>
          <w:rFonts w:ascii="Calibri" w:eastAsia="Times New Roman" w:hAnsi="Calibri" w:cs="Calibri"/>
          <w:kern w:val="0"/>
          <w:lang w:eastAsia="en-GB"/>
          <w14:ligatures w14:val="none"/>
        </w:rPr>
        <w:br/>
      </w:r>
      <w:r w:rsidRPr="00C67DCF">
        <w:rPr>
          <w:rFonts w:ascii="Calibri" w:eastAsia="Times New Roman" w:hAnsi="Calibri" w:cs="Calibri"/>
          <w:b/>
          <w:bCs/>
          <w:kern w:val="0"/>
          <w:lang w:eastAsia="en-GB"/>
          <w14:ligatures w14:val="none"/>
        </w:rPr>
        <w:t>IMPACT &amp; SOCIAL VALUE REPORT 2025–26</w:t>
      </w:r>
    </w:p>
    <w:p w14:paraId="51DA0C65" w14:textId="77777777" w:rsidR="00751AE8" w:rsidRDefault="00751AE8">
      <w:pPr>
        <w:rPr>
          <w:rFonts w:ascii="Times New Roman" w:eastAsia="Times New Roman" w:hAnsi="Times New Roman" w:cs="Times New Roman"/>
          <w:i/>
          <w:iCs/>
          <w:kern w:val="0"/>
          <w:lang w:eastAsia="en-GB"/>
          <w14:ligatures w14:val="none"/>
        </w:rPr>
      </w:pPr>
      <w:r>
        <w:rPr>
          <w:rFonts w:ascii="Times New Roman" w:eastAsia="Times New Roman" w:hAnsi="Times New Roman" w:cs="Times New Roman"/>
          <w:i/>
          <w:iCs/>
          <w:kern w:val="0"/>
          <w:lang w:eastAsia="en-GB"/>
          <w14:ligatures w14:val="none"/>
        </w:rPr>
        <w:br w:type="page"/>
      </w:r>
    </w:p>
    <w:p w14:paraId="178E656F" w14:textId="58D0B9A8" w:rsidR="00751AE8" w:rsidRPr="00751AE8" w:rsidRDefault="00751AE8" w:rsidP="00751AE8">
      <w:pPr>
        <w:spacing w:before="100" w:beforeAutospacing="1" w:after="100" w:afterAutospacing="1" w:line="240" w:lineRule="auto"/>
        <w:jc w:val="center"/>
        <w:outlineLvl w:val="1"/>
        <w:rPr>
          <w:rFonts w:ascii="Calibri" w:eastAsia="Times New Roman" w:hAnsi="Calibri" w:cs="Calibri"/>
          <w:b/>
          <w:bCs/>
          <w:kern w:val="0"/>
          <w:sz w:val="36"/>
          <w:szCs w:val="36"/>
          <w:lang w:eastAsia="en-GB"/>
          <w14:ligatures w14:val="none"/>
        </w:rPr>
      </w:pPr>
      <w:r w:rsidRPr="00751AE8">
        <w:rPr>
          <w:rFonts w:ascii="Calibri" w:eastAsia="Times New Roman" w:hAnsi="Calibri" w:cs="Calibri"/>
          <w:b/>
          <w:bCs/>
          <w:kern w:val="0"/>
          <w:sz w:val="36"/>
          <w:szCs w:val="36"/>
          <w:lang w:eastAsia="en-GB"/>
          <w14:ligatures w14:val="none"/>
        </w:rPr>
        <w:lastRenderedPageBreak/>
        <w:t>IMPACT &amp; SOCIAL VALUE REPORT 202</w:t>
      </w:r>
      <w:r w:rsidRPr="00751AE8">
        <w:rPr>
          <w:rFonts w:ascii="Calibri" w:eastAsia="Times New Roman" w:hAnsi="Calibri" w:cs="Calibri"/>
          <w:b/>
          <w:bCs/>
          <w:kern w:val="0"/>
          <w:sz w:val="36"/>
          <w:szCs w:val="36"/>
          <w:lang w:eastAsia="en-GB"/>
          <w14:ligatures w14:val="none"/>
        </w:rPr>
        <w:t>5</w:t>
      </w:r>
      <w:r w:rsidRPr="00751AE8">
        <w:rPr>
          <w:rFonts w:ascii="Calibri" w:eastAsia="Times New Roman" w:hAnsi="Calibri" w:cs="Calibri"/>
          <w:b/>
          <w:bCs/>
          <w:kern w:val="0"/>
          <w:sz w:val="36"/>
          <w:szCs w:val="36"/>
          <w:lang w:eastAsia="en-GB"/>
          <w14:ligatures w14:val="none"/>
        </w:rPr>
        <w:t>–2</w:t>
      </w:r>
      <w:r w:rsidRPr="00751AE8">
        <w:rPr>
          <w:rFonts w:ascii="Calibri" w:eastAsia="Times New Roman" w:hAnsi="Calibri" w:cs="Calibri"/>
          <w:b/>
          <w:bCs/>
          <w:kern w:val="0"/>
          <w:sz w:val="36"/>
          <w:szCs w:val="36"/>
          <w:lang w:eastAsia="en-GB"/>
          <w14:ligatures w14:val="none"/>
        </w:rPr>
        <w:t>6</w:t>
      </w:r>
    </w:p>
    <w:p w14:paraId="6D287C4A" w14:textId="77777777" w:rsidR="00751AE8" w:rsidRPr="00751AE8" w:rsidRDefault="00751AE8" w:rsidP="00751AE8">
      <w:p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Highlighting the voices, value and impact of parent carers across Cambridgeshire.</w:t>
      </w:r>
      <w:r w:rsidRPr="00751AE8">
        <w:rPr>
          <w:rFonts w:ascii="Calibri" w:eastAsia="Times New Roman" w:hAnsi="Calibri" w:cs="Calibri"/>
          <w:kern w:val="0"/>
          <w:lang w:eastAsia="en-GB"/>
          <w14:ligatures w14:val="none"/>
        </w:rPr>
        <w:br/>
        <w:t>Verified Charity Commission financials and evidence-based wellbeing valuation.</w:t>
      </w:r>
    </w:p>
    <w:p w14:paraId="0B95EB09" w14:textId="21C496C8" w:rsidR="00751AE8" w:rsidRPr="00751AE8" w:rsidRDefault="00751AE8" w:rsidP="00751AE8">
      <w:pPr>
        <w:spacing w:before="100" w:beforeAutospacing="1" w:after="100" w:afterAutospacing="1" w:line="240" w:lineRule="auto"/>
        <w:rPr>
          <w:rFonts w:ascii="Calibri" w:eastAsia="Times New Roman" w:hAnsi="Calibri" w:cs="Calibri"/>
          <w:b/>
          <w:bCs/>
          <w:kern w:val="0"/>
          <w:lang w:eastAsia="en-GB"/>
          <w14:ligatures w14:val="none"/>
        </w:rPr>
      </w:pPr>
      <w:r w:rsidRPr="00751AE8">
        <w:rPr>
          <w:rFonts w:ascii="Calibri" w:eastAsia="Times New Roman" w:hAnsi="Calibri" w:cs="Calibri"/>
          <w:b/>
          <w:bCs/>
          <w:kern w:val="0"/>
          <w:lang w:eastAsia="en-GB"/>
          <w14:ligatures w14:val="none"/>
        </w:rPr>
        <w:t xml:space="preserve">Total income: </w:t>
      </w:r>
      <w:r w:rsidRPr="00751AE8">
        <w:rPr>
          <w:rFonts w:ascii="Calibri" w:eastAsia="Times New Roman" w:hAnsi="Calibri" w:cs="Calibri"/>
          <w:kern w:val="0"/>
          <w:lang w:eastAsia="en-GB"/>
          <w14:ligatures w14:val="none"/>
        </w:rPr>
        <w:t>£195,144</w:t>
      </w:r>
      <w:r w:rsidRPr="00751AE8">
        <w:rPr>
          <w:rFonts w:ascii="Calibri" w:eastAsia="Times New Roman" w:hAnsi="Calibri" w:cs="Calibri"/>
          <w:kern w:val="0"/>
          <w:lang w:eastAsia="en-GB"/>
          <w14:ligatures w14:val="none"/>
        </w:rPr>
        <w:br/>
      </w:r>
      <w:r w:rsidRPr="00751AE8">
        <w:rPr>
          <w:rFonts w:ascii="Calibri" w:eastAsia="Times New Roman" w:hAnsi="Calibri" w:cs="Calibri"/>
          <w:b/>
          <w:bCs/>
          <w:kern w:val="0"/>
          <w:lang w:eastAsia="en-GB"/>
          <w14:ligatures w14:val="none"/>
        </w:rPr>
        <w:t>Total expenditure</w:t>
      </w:r>
      <w:r w:rsidRPr="00751AE8">
        <w:rPr>
          <w:rFonts w:ascii="Calibri" w:eastAsia="Times New Roman" w:hAnsi="Calibri" w:cs="Calibri"/>
          <w:kern w:val="0"/>
          <w:lang w:eastAsia="en-GB"/>
          <w14:ligatures w14:val="none"/>
        </w:rPr>
        <w:t>: £227,530</w:t>
      </w:r>
      <w:r w:rsidRPr="00751AE8">
        <w:rPr>
          <w:rFonts w:ascii="Calibri" w:eastAsia="Times New Roman" w:hAnsi="Calibri" w:cs="Calibri"/>
          <w:kern w:val="0"/>
          <w:lang w:eastAsia="en-GB"/>
          <w14:ligatures w14:val="none"/>
        </w:rPr>
        <w:br/>
      </w:r>
      <w:r w:rsidRPr="00751AE8">
        <w:rPr>
          <w:rFonts w:ascii="Calibri" w:eastAsia="Times New Roman" w:hAnsi="Calibri" w:cs="Calibri"/>
          <w:b/>
          <w:bCs/>
          <w:kern w:val="0"/>
          <w:lang w:eastAsia="en-GB"/>
          <w14:ligatures w14:val="none"/>
        </w:rPr>
        <w:t>Staffing</w:t>
      </w:r>
      <w:r w:rsidRPr="00751AE8">
        <w:rPr>
          <w:rFonts w:ascii="Calibri" w:eastAsia="Times New Roman" w:hAnsi="Calibri" w:cs="Calibri"/>
          <w:kern w:val="0"/>
          <w:lang w:eastAsia="en-GB"/>
          <w14:ligatures w14:val="none"/>
        </w:rPr>
        <w:t>: 8 part-time staff (3.5 FTE) + 24 Champions</w:t>
      </w:r>
      <w:r w:rsidRPr="00751AE8">
        <w:rPr>
          <w:rFonts w:ascii="Calibri" w:eastAsia="Times New Roman" w:hAnsi="Calibri" w:cs="Calibri"/>
          <w:b/>
          <w:bCs/>
          <w:kern w:val="0"/>
          <w:lang w:eastAsia="en-GB"/>
          <w14:ligatures w14:val="none"/>
        </w:rPr>
        <w:br/>
        <w:t xml:space="preserve">Families supported: </w:t>
      </w:r>
      <w:r w:rsidRPr="00751AE8">
        <w:rPr>
          <w:rFonts w:ascii="Calibri" w:eastAsia="Times New Roman" w:hAnsi="Calibri" w:cs="Calibri"/>
          <w:kern w:val="0"/>
          <w:lang w:eastAsia="en-GB"/>
          <w14:ligatures w14:val="none"/>
        </w:rPr>
        <w:t>2,721 parent carers</w:t>
      </w:r>
      <w:r w:rsidRPr="00751AE8">
        <w:rPr>
          <w:rFonts w:ascii="Calibri" w:eastAsia="Times New Roman" w:hAnsi="Calibri" w:cs="Calibri"/>
          <w:b/>
          <w:bCs/>
          <w:kern w:val="0"/>
          <w:lang w:eastAsia="en-GB"/>
          <w14:ligatures w14:val="none"/>
        </w:rPr>
        <w:br/>
        <w:t xml:space="preserve">Sessions delivered: </w:t>
      </w:r>
      <w:r w:rsidRPr="00751AE8">
        <w:rPr>
          <w:rFonts w:ascii="Calibri" w:eastAsia="Times New Roman" w:hAnsi="Calibri" w:cs="Calibri"/>
          <w:kern w:val="0"/>
          <w:lang w:eastAsia="en-GB"/>
          <w14:ligatures w14:val="none"/>
        </w:rPr>
        <w:t>156 sessions</w:t>
      </w:r>
      <w:r w:rsidRPr="00751AE8">
        <w:rPr>
          <w:rFonts w:ascii="Calibri" w:eastAsia="Times New Roman" w:hAnsi="Calibri" w:cs="Calibri"/>
          <w:b/>
          <w:bCs/>
          <w:kern w:val="0"/>
          <w:lang w:eastAsia="en-GB"/>
          <w14:ligatures w14:val="none"/>
        </w:rPr>
        <w:br/>
        <w:t xml:space="preserve">System engagement: </w:t>
      </w:r>
      <w:r w:rsidRPr="00751AE8">
        <w:rPr>
          <w:rFonts w:ascii="Calibri" w:eastAsia="Times New Roman" w:hAnsi="Calibri" w:cs="Calibri"/>
          <w:kern w:val="0"/>
          <w:lang w:eastAsia="en-GB"/>
          <w14:ligatures w14:val="none"/>
        </w:rPr>
        <w:t>100+ strategic meetings and participation activity</w:t>
      </w:r>
      <w:r w:rsidRPr="00751AE8">
        <w:rPr>
          <w:rFonts w:ascii="Calibri" w:eastAsia="Times New Roman" w:hAnsi="Calibri" w:cs="Calibri"/>
          <w:b/>
          <w:bCs/>
          <w:kern w:val="0"/>
          <w:lang w:eastAsia="en-GB"/>
          <w14:ligatures w14:val="none"/>
        </w:rPr>
        <w:br/>
        <w:t xml:space="preserve">Total social value created: </w:t>
      </w:r>
      <w:r w:rsidRPr="00751AE8">
        <w:rPr>
          <w:rFonts w:ascii="Calibri" w:eastAsia="Times New Roman" w:hAnsi="Calibri" w:cs="Calibri"/>
          <w:kern w:val="0"/>
          <w:lang w:eastAsia="en-GB"/>
          <w14:ligatures w14:val="none"/>
        </w:rPr>
        <w:t>£63–£73 million (annual)</w:t>
      </w:r>
      <w:r w:rsidRPr="00751AE8">
        <w:rPr>
          <w:rFonts w:ascii="Calibri" w:eastAsia="Times New Roman" w:hAnsi="Calibri" w:cs="Calibri"/>
          <w:kern w:val="0"/>
          <w:lang w:eastAsia="en-GB"/>
          <w14:ligatures w14:val="none"/>
        </w:rPr>
        <w:br/>
      </w:r>
      <w:r w:rsidRPr="00751AE8">
        <w:rPr>
          <w:rFonts w:ascii="Calibri" w:eastAsia="Times New Roman" w:hAnsi="Calibri" w:cs="Calibri"/>
          <w:b/>
          <w:bCs/>
          <w:kern w:val="0"/>
          <w:lang w:eastAsia="en-GB"/>
          <w14:ligatures w14:val="none"/>
        </w:rPr>
        <w:t xml:space="preserve">Social value return: </w:t>
      </w:r>
      <w:r w:rsidRPr="00751AE8">
        <w:rPr>
          <w:rFonts w:ascii="Calibri" w:eastAsia="Times New Roman" w:hAnsi="Calibri" w:cs="Calibri"/>
          <w:kern w:val="0"/>
          <w:lang w:eastAsia="en-GB"/>
          <w14:ligatures w14:val="none"/>
        </w:rPr>
        <w:t>£220–£340 generated per £1 invested</w:t>
      </w:r>
      <w:r w:rsidRPr="00751AE8">
        <w:rPr>
          <w:rFonts w:ascii="Calibri" w:eastAsia="Times New Roman" w:hAnsi="Calibri" w:cs="Calibri"/>
          <w:b/>
          <w:bCs/>
          <w:kern w:val="0"/>
          <w:lang w:eastAsia="en-GB"/>
          <w14:ligatures w14:val="none"/>
        </w:rPr>
        <w:br/>
        <w:t xml:space="preserve">Cumulative impact since 2018: </w:t>
      </w:r>
      <w:r w:rsidRPr="00751AE8">
        <w:rPr>
          <w:rFonts w:ascii="Calibri" w:eastAsia="Times New Roman" w:hAnsi="Calibri" w:cs="Calibri"/>
          <w:kern w:val="0"/>
          <w:lang w:eastAsia="en-GB"/>
          <w14:ligatures w14:val="none"/>
        </w:rPr>
        <w:t>£300 million+ social value</w:t>
      </w:r>
      <w:r w:rsidRPr="00751AE8">
        <w:rPr>
          <w:rFonts w:ascii="Calibri" w:eastAsia="Times New Roman" w:hAnsi="Calibri" w:cs="Calibri"/>
          <w:b/>
          <w:bCs/>
          <w:kern w:val="0"/>
          <w:lang w:eastAsia="en-GB"/>
          <w14:ligatures w14:val="none"/>
        </w:rPr>
        <w:br/>
        <w:t xml:space="preserve">Projected lifetime value: </w:t>
      </w:r>
      <w:r w:rsidRPr="00751AE8">
        <w:rPr>
          <w:rFonts w:ascii="Calibri" w:eastAsia="Times New Roman" w:hAnsi="Calibri" w:cs="Calibri"/>
          <w:kern w:val="0"/>
          <w:lang w:eastAsia="en-GB"/>
          <w14:ligatures w14:val="none"/>
        </w:rPr>
        <w:t>£500 million+</w:t>
      </w:r>
    </w:p>
    <w:p w14:paraId="11665E43" w14:textId="77777777" w:rsidR="00751AE8" w:rsidRPr="00751AE8" w:rsidRDefault="00751AE8" w:rsidP="00751AE8">
      <w:p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 xml:space="preserve">“Pinpoint has been the only consistently useful organisation supporting us in our SEND journey.” </w:t>
      </w:r>
    </w:p>
    <w:p w14:paraId="20626616" w14:textId="77777777" w:rsidR="00751AE8" w:rsidRPr="00751AE8" w:rsidRDefault="00751AE8" w:rsidP="00751AE8">
      <w:pPr>
        <w:spacing w:before="100" w:beforeAutospacing="1" w:after="100" w:afterAutospacing="1" w:line="240" w:lineRule="auto"/>
        <w:rPr>
          <w:rFonts w:ascii="Calibri" w:eastAsia="Times New Roman" w:hAnsi="Calibri" w:cs="Calibri"/>
          <w:b/>
          <w:bCs/>
          <w:kern w:val="36"/>
          <w:sz w:val="28"/>
          <w:szCs w:val="28"/>
          <w:lang w:eastAsia="en-GB"/>
          <w14:ligatures w14:val="none"/>
        </w:rPr>
      </w:pPr>
      <w:r w:rsidRPr="00751AE8">
        <w:rPr>
          <w:rFonts w:ascii="Calibri" w:eastAsia="Times New Roman" w:hAnsi="Calibri" w:cs="Calibri"/>
          <w:b/>
          <w:bCs/>
          <w:kern w:val="36"/>
          <w:sz w:val="28"/>
          <w:szCs w:val="28"/>
          <w:lang w:eastAsia="en-GB"/>
          <w14:ligatures w14:val="none"/>
        </w:rPr>
        <w:t>Executive Summary</w:t>
      </w:r>
    </w:p>
    <w:p w14:paraId="221F29D6" w14:textId="0B03806C" w:rsidR="00751AE8" w:rsidRPr="00751AE8" w:rsidRDefault="00751AE8" w:rsidP="00751AE8">
      <w:p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In 2025–26, Pinpoint Cambridgeshire continued to make a profound difference for families of children and young people with special educational needs and disabilities (SEND). Operating in a system under sustained and increasing pressure, our role as a trusted, independent Parent Carer Forum has never been more critical.</w:t>
      </w:r>
    </w:p>
    <w:p w14:paraId="2094B037" w14:textId="77777777" w:rsidR="00751AE8" w:rsidRPr="00751AE8" w:rsidRDefault="00751AE8" w:rsidP="00751AE8">
      <w:p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 xml:space="preserve">With an annual income of </w:t>
      </w:r>
      <w:r w:rsidRPr="00751AE8">
        <w:rPr>
          <w:rFonts w:ascii="Calibri" w:eastAsia="Times New Roman" w:hAnsi="Calibri" w:cs="Calibri"/>
          <w:b/>
          <w:bCs/>
          <w:kern w:val="0"/>
          <w:lang w:eastAsia="en-GB"/>
          <w14:ligatures w14:val="none"/>
        </w:rPr>
        <w:t>£195,144</w:t>
      </w:r>
      <w:r w:rsidRPr="00751AE8">
        <w:rPr>
          <w:rFonts w:ascii="Calibri" w:eastAsia="Times New Roman" w:hAnsi="Calibri" w:cs="Calibri"/>
          <w:kern w:val="0"/>
          <w:lang w:eastAsia="en-GB"/>
          <w14:ligatures w14:val="none"/>
        </w:rPr>
        <w:t xml:space="preserve"> and expenditure of </w:t>
      </w:r>
      <w:r w:rsidRPr="00751AE8">
        <w:rPr>
          <w:rFonts w:ascii="Calibri" w:eastAsia="Times New Roman" w:hAnsi="Calibri" w:cs="Calibri"/>
          <w:b/>
          <w:bCs/>
          <w:kern w:val="0"/>
          <w:lang w:eastAsia="en-GB"/>
          <w14:ligatures w14:val="none"/>
        </w:rPr>
        <w:t>£227,530</w:t>
      </w:r>
      <w:r w:rsidRPr="00751AE8">
        <w:rPr>
          <w:rFonts w:ascii="Calibri" w:eastAsia="Times New Roman" w:hAnsi="Calibri" w:cs="Calibri"/>
          <w:kern w:val="0"/>
          <w:lang w:eastAsia="en-GB"/>
          <w14:ligatures w14:val="none"/>
        </w:rPr>
        <w:t xml:space="preserve">, our small but highly effective team of </w:t>
      </w:r>
      <w:r w:rsidRPr="00751AE8">
        <w:rPr>
          <w:rFonts w:ascii="Calibri" w:eastAsia="Times New Roman" w:hAnsi="Calibri" w:cs="Calibri"/>
          <w:b/>
          <w:bCs/>
          <w:kern w:val="0"/>
          <w:lang w:eastAsia="en-GB"/>
          <w14:ligatures w14:val="none"/>
        </w:rPr>
        <w:t>eight part-time staff (3.5 FTE)</w:t>
      </w:r>
      <w:r w:rsidRPr="00751AE8">
        <w:rPr>
          <w:rFonts w:ascii="Calibri" w:eastAsia="Times New Roman" w:hAnsi="Calibri" w:cs="Calibri"/>
          <w:kern w:val="0"/>
          <w:lang w:eastAsia="en-GB"/>
          <w14:ligatures w14:val="none"/>
        </w:rPr>
        <w:t xml:space="preserve">, supported by </w:t>
      </w:r>
      <w:r w:rsidRPr="00751AE8">
        <w:rPr>
          <w:rFonts w:ascii="Calibri" w:eastAsia="Times New Roman" w:hAnsi="Calibri" w:cs="Calibri"/>
          <w:b/>
          <w:bCs/>
          <w:kern w:val="0"/>
          <w:lang w:eastAsia="en-GB"/>
          <w14:ligatures w14:val="none"/>
        </w:rPr>
        <w:t>24 Pinpoint Champions</w:t>
      </w:r>
      <w:r w:rsidRPr="00751AE8">
        <w:rPr>
          <w:rFonts w:ascii="Calibri" w:eastAsia="Times New Roman" w:hAnsi="Calibri" w:cs="Calibri"/>
          <w:kern w:val="0"/>
          <w:lang w:eastAsia="en-GB"/>
          <w14:ligatures w14:val="none"/>
        </w:rPr>
        <w:t xml:space="preserve">, reached </w:t>
      </w:r>
      <w:r w:rsidRPr="00751AE8">
        <w:rPr>
          <w:rFonts w:ascii="Calibri" w:eastAsia="Times New Roman" w:hAnsi="Calibri" w:cs="Calibri"/>
          <w:b/>
          <w:bCs/>
          <w:kern w:val="0"/>
          <w:lang w:eastAsia="en-GB"/>
          <w14:ligatures w14:val="none"/>
        </w:rPr>
        <w:t>2,721 parent carers</w:t>
      </w:r>
      <w:r w:rsidRPr="00751AE8">
        <w:rPr>
          <w:rFonts w:ascii="Calibri" w:eastAsia="Times New Roman" w:hAnsi="Calibri" w:cs="Calibri"/>
          <w:kern w:val="0"/>
          <w:lang w:eastAsia="en-GB"/>
          <w14:ligatures w14:val="none"/>
        </w:rPr>
        <w:t xml:space="preserve"> across Cambridgeshire. Through </w:t>
      </w:r>
      <w:r w:rsidRPr="00751AE8">
        <w:rPr>
          <w:rFonts w:ascii="Calibri" w:eastAsia="Times New Roman" w:hAnsi="Calibri" w:cs="Calibri"/>
          <w:b/>
          <w:bCs/>
          <w:kern w:val="0"/>
          <w:lang w:eastAsia="en-GB"/>
          <w14:ligatures w14:val="none"/>
        </w:rPr>
        <w:t>156 sessions</w:t>
      </w:r>
      <w:r w:rsidRPr="00751AE8">
        <w:rPr>
          <w:rFonts w:ascii="Calibri" w:eastAsia="Times New Roman" w:hAnsi="Calibri" w:cs="Calibri"/>
          <w:kern w:val="0"/>
          <w:lang w:eastAsia="en-GB"/>
          <w14:ligatures w14:val="none"/>
        </w:rPr>
        <w:t>, ongoing peer support, participation activity and strategic engagement, we ensured that families were supported earlier, better informed, and less isolated.</w:t>
      </w:r>
    </w:p>
    <w:p w14:paraId="0338EDAC" w14:textId="77777777" w:rsidR="00751AE8" w:rsidRPr="00751AE8" w:rsidRDefault="00751AE8" w:rsidP="00751AE8">
      <w:p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Parent carers consistently report that engaging with Pinpoint helps them feel more confident, less alone and more able to navigate the SEND system. Our data shows sustained high outcomes year on year, demonstrating that our model delivers lasting impact rather than one-off engagement.</w:t>
      </w:r>
    </w:p>
    <w:p w14:paraId="3A02A219" w14:textId="77777777" w:rsidR="00751AE8" w:rsidRPr="00751AE8" w:rsidRDefault="00751AE8" w:rsidP="00751AE8">
      <w:pPr>
        <w:spacing w:before="100" w:beforeAutospacing="1" w:after="100" w:afterAutospacing="1" w:line="240" w:lineRule="auto"/>
        <w:rPr>
          <w:rFonts w:ascii="Calibri" w:eastAsia="Times New Roman" w:hAnsi="Calibri" w:cs="Calibri"/>
          <w:i/>
          <w:iCs/>
          <w:kern w:val="0"/>
          <w:lang w:eastAsia="en-GB"/>
          <w14:ligatures w14:val="none"/>
        </w:rPr>
      </w:pPr>
      <w:r w:rsidRPr="00751AE8">
        <w:rPr>
          <w:rFonts w:ascii="Calibri" w:eastAsia="Times New Roman" w:hAnsi="Calibri" w:cs="Calibri"/>
          <w:i/>
          <w:iCs/>
          <w:kern w:val="0"/>
          <w:lang w:eastAsia="en-GB"/>
          <w14:ligatures w14:val="none"/>
        </w:rPr>
        <w:t xml:space="preserve">“I came to Pinpoint… it has been an absolute lifeline to me especially in the very worst weeks we had.” </w:t>
      </w:r>
    </w:p>
    <w:p w14:paraId="12115EEC" w14:textId="77777777" w:rsidR="00751AE8" w:rsidRPr="00751AE8" w:rsidRDefault="00751AE8" w:rsidP="00751AE8">
      <w:p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 xml:space="preserve">Using established </w:t>
      </w:r>
      <w:r w:rsidRPr="00751AE8">
        <w:rPr>
          <w:rFonts w:ascii="Calibri" w:eastAsia="Times New Roman" w:hAnsi="Calibri" w:cs="Calibri"/>
          <w:b/>
          <w:bCs/>
          <w:kern w:val="0"/>
          <w:lang w:eastAsia="en-GB"/>
          <w14:ligatures w14:val="none"/>
        </w:rPr>
        <w:t>HACT, NHS and DfE wellbeing valuation models</w:t>
      </w:r>
      <w:r w:rsidRPr="00751AE8">
        <w:rPr>
          <w:rFonts w:ascii="Calibri" w:eastAsia="Times New Roman" w:hAnsi="Calibri" w:cs="Calibri"/>
          <w:kern w:val="0"/>
          <w:lang w:eastAsia="en-GB"/>
          <w14:ligatures w14:val="none"/>
        </w:rPr>
        <w:t xml:space="preserve">, we estimate that for every £1 invested, Pinpoint generated </w:t>
      </w:r>
      <w:r w:rsidRPr="00751AE8">
        <w:rPr>
          <w:rFonts w:ascii="Calibri" w:eastAsia="Times New Roman" w:hAnsi="Calibri" w:cs="Calibri"/>
          <w:b/>
          <w:bCs/>
          <w:kern w:val="0"/>
          <w:lang w:eastAsia="en-GB"/>
          <w14:ligatures w14:val="none"/>
        </w:rPr>
        <w:t>£220–£340 in measurable social value</w:t>
      </w:r>
      <w:r w:rsidRPr="00751AE8">
        <w:rPr>
          <w:rFonts w:ascii="Calibri" w:eastAsia="Times New Roman" w:hAnsi="Calibri" w:cs="Calibri"/>
          <w:kern w:val="0"/>
          <w:lang w:eastAsia="en-GB"/>
          <w14:ligatures w14:val="none"/>
        </w:rPr>
        <w:t xml:space="preserve">. This represents </w:t>
      </w:r>
      <w:r w:rsidRPr="00751AE8">
        <w:rPr>
          <w:rFonts w:ascii="Calibri" w:eastAsia="Times New Roman" w:hAnsi="Calibri" w:cs="Calibri"/>
          <w:b/>
          <w:bCs/>
          <w:kern w:val="0"/>
          <w:lang w:eastAsia="en-GB"/>
          <w14:ligatures w14:val="none"/>
        </w:rPr>
        <w:t>£63–£73 million of annual social value</w:t>
      </w:r>
      <w:r w:rsidRPr="00751AE8">
        <w:rPr>
          <w:rFonts w:ascii="Calibri" w:eastAsia="Times New Roman" w:hAnsi="Calibri" w:cs="Calibri"/>
          <w:kern w:val="0"/>
          <w:lang w:eastAsia="en-GB"/>
          <w14:ligatures w14:val="none"/>
        </w:rPr>
        <w:t>, reinforcing Pinpoint as one of the highest-impact, best-value interventions within the local SEND system.</w:t>
      </w:r>
    </w:p>
    <w:p w14:paraId="3F7332F1" w14:textId="77777777" w:rsidR="00751AE8" w:rsidRPr="00751AE8" w:rsidRDefault="00751AE8" w:rsidP="00751AE8">
      <w:p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 xml:space="preserve">Importantly, 2025–26 reflects a year of </w:t>
      </w:r>
      <w:r w:rsidRPr="00751AE8">
        <w:rPr>
          <w:rFonts w:ascii="Calibri" w:eastAsia="Times New Roman" w:hAnsi="Calibri" w:cs="Calibri"/>
          <w:b/>
          <w:bCs/>
          <w:kern w:val="0"/>
          <w:lang w:eastAsia="en-GB"/>
          <w14:ligatures w14:val="none"/>
        </w:rPr>
        <w:t>increased investment in delivery capacity, infrastructure and system engagement</w:t>
      </w:r>
      <w:r w:rsidRPr="00751AE8">
        <w:rPr>
          <w:rFonts w:ascii="Calibri" w:eastAsia="Times New Roman" w:hAnsi="Calibri" w:cs="Calibri"/>
          <w:kern w:val="0"/>
          <w:lang w:eastAsia="en-GB"/>
          <w14:ligatures w14:val="none"/>
        </w:rPr>
        <w:t xml:space="preserve">, resulting in a planned operating deficit. This </w:t>
      </w:r>
      <w:r w:rsidRPr="00751AE8">
        <w:rPr>
          <w:rFonts w:ascii="Calibri" w:eastAsia="Times New Roman" w:hAnsi="Calibri" w:cs="Calibri"/>
          <w:kern w:val="0"/>
          <w:lang w:eastAsia="en-GB"/>
          <w14:ligatures w14:val="none"/>
        </w:rPr>
        <w:lastRenderedPageBreak/>
        <w:t>investment has enabled Pinpoint to respond to rising demand, strengthen digital and community delivery, and maintain high-quality support in a challenging environment.</w:t>
      </w:r>
    </w:p>
    <w:p w14:paraId="41760BA9" w14:textId="77777777" w:rsidR="00751AE8" w:rsidRPr="00751AE8" w:rsidRDefault="00751AE8" w:rsidP="00751AE8">
      <w:pPr>
        <w:spacing w:before="100" w:beforeAutospacing="1" w:after="100" w:afterAutospacing="1" w:line="240" w:lineRule="auto"/>
        <w:rPr>
          <w:rFonts w:ascii="Calibri" w:eastAsia="Times New Roman" w:hAnsi="Calibri" w:cs="Calibri"/>
          <w:kern w:val="0"/>
          <w:lang w:eastAsia="en-GB"/>
          <w14:ligatures w14:val="none"/>
        </w:rPr>
      </w:pPr>
      <w:proofErr w:type="gramStart"/>
      <w:r w:rsidRPr="00751AE8">
        <w:rPr>
          <w:rFonts w:ascii="Calibri" w:eastAsia="Times New Roman" w:hAnsi="Calibri" w:cs="Calibri"/>
          <w:kern w:val="0"/>
          <w:lang w:eastAsia="en-GB"/>
          <w14:ligatures w14:val="none"/>
        </w:rPr>
        <w:t>This positions</w:t>
      </w:r>
      <w:proofErr w:type="gramEnd"/>
      <w:r w:rsidRPr="00751AE8">
        <w:rPr>
          <w:rFonts w:ascii="Calibri" w:eastAsia="Times New Roman" w:hAnsi="Calibri" w:cs="Calibri"/>
          <w:kern w:val="0"/>
          <w:lang w:eastAsia="en-GB"/>
          <w14:ligatures w14:val="none"/>
        </w:rPr>
        <w:t xml:space="preserve"> Pinpoint not only as a high-impact organisation, but as a </w:t>
      </w:r>
      <w:r w:rsidRPr="00751AE8">
        <w:rPr>
          <w:rFonts w:ascii="Calibri" w:eastAsia="Times New Roman" w:hAnsi="Calibri" w:cs="Calibri"/>
          <w:b/>
          <w:bCs/>
          <w:kern w:val="0"/>
          <w:lang w:eastAsia="en-GB"/>
          <w14:ligatures w14:val="none"/>
        </w:rPr>
        <w:t>critical part of the system’s ability to manage demand, reduce escalation and improve outcomes</w:t>
      </w:r>
      <w:r w:rsidRPr="00751AE8">
        <w:rPr>
          <w:rFonts w:ascii="Calibri" w:eastAsia="Times New Roman" w:hAnsi="Calibri" w:cs="Calibri"/>
          <w:kern w:val="0"/>
          <w:lang w:eastAsia="en-GB"/>
          <w14:ligatures w14:val="none"/>
        </w:rPr>
        <w:t xml:space="preserve"> for children, young people and families.</w:t>
      </w:r>
    </w:p>
    <w:p w14:paraId="72812837" w14:textId="77777777" w:rsidR="00751AE8" w:rsidRDefault="00751AE8" w:rsidP="00751AE8">
      <w:pPr>
        <w:rPr>
          <w:rFonts w:ascii="Calibri" w:eastAsia="Times New Roman" w:hAnsi="Calibri" w:cs="Calibri"/>
          <w:b/>
          <w:bCs/>
          <w:kern w:val="36"/>
          <w:sz w:val="28"/>
          <w:szCs w:val="28"/>
          <w:lang w:eastAsia="en-GB"/>
          <w14:ligatures w14:val="none"/>
        </w:rPr>
      </w:pPr>
    </w:p>
    <w:p w14:paraId="160CA6B0" w14:textId="77777777" w:rsidR="00751AE8" w:rsidRDefault="00751AE8" w:rsidP="00751AE8">
      <w:pPr>
        <w:spacing w:before="100" w:beforeAutospacing="1" w:after="100" w:afterAutospacing="1" w:line="240" w:lineRule="auto"/>
        <w:rPr>
          <w:rFonts w:ascii="Calibri" w:eastAsia="Times New Roman" w:hAnsi="Calibri" w:cs="Calibri"/>
          <w:b/>
          <w:bCs/>
          <w:kern w:val="36"/>
          <w:sz w:val="28"/>
          <w:szCs w:val="28"/>
          <w:lang w:eastAsia="en-GB"/>
          <w14:ligatures w14:val="none"/>
        </w:rPr>
      </w:pPr>
      <w:r>
        <w:rPr>
          <w:rFonts w:ascii="Calibri" w:eastAsia="Times New Roman" w:hAnsi="Calibri" w:cs="Calibri"/>
          <w:b/>
          <w:bCs/>
          <w:kern w:val="36"/>
          <w:sz w:val="28"/>
          <w:szCs w:val="28"/>
          <w:lang w:eastAsia="en-GB"/>
          <w14:ligatures w14:val="none"/>
        </w:rPr>
        <w:t>System Context</w:t>
      </w:r>
    </w:p>
    <w:p w14:paraId="608B27C0" w14:textId="683D6305" w:rsidR="00751AE8" w:rsidRPr="00751AE8" w:rsidRDefault="00751AE8" w:rsidP="00751AE8">
      <w:p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Cambridgeshire’s SEND system continues to experience sustained and increasing pressure.</w:t>
      </w:r>
    </w:p>
    <w:p w14:paraId="5580D454" w14:textId="77777777" w:rsidR="00751AE8" w:rsidRPr="00751AE8" w:rsidRDefault="00751AE8" w:rsidP="00751AE8">
      <w:p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Demand for support has risen significantly in recent years, with increasing numbers of children and young people requiring additional support across education, health and social care. Local Authority and NHS services continue to face capacity challenges, while families report delays, inconsistent experiences and difficulty navigating complex systems.</w:t>
      </w:r>
    </w:p>
    <w:p w14:paraId="4A5E83B7" w14:textId="77777777" w:rsidR="00751AE8" w:rsidRPr="00751AE8" w:rsidRDefault="00751AE8" w:rsidP="00751AE8">
      <w:p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Inspection findings highlight:</w:t>
      </w:r>
    </w:p>
    <w:p w14:paraId="26EFDE38" w14:textId="77777777" w:rsidR="00751AE8" w:rsidRPr="00751AE8" w:rsidRDefault="00751AE8" w:rsidP="00751AE8">
      <w:pPr>
        <w:numPr>
          <w:ilvl w:val="0"/>
          <w:numId w:val="1"/>
        </w:num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 xml:space="preserve">Delays in assessment and support </w:t>
      </w:r>
    </w:p>
    <w:p w14:paraId="5B2CE2E8" w14:textId="77777777" w:rsidR="00751AE8" w:rsidRPr="00751AE8" w:rsidRDefault="00751AE8" w:rsidP="00751AE8">
      <w:pPr>
        <w:numPr>
          <w:ilvl w:val="0"/>
          <w:numId w:val="1"/>
        </w:num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 xml:space="preserve">Inconsistent experiences and outcomes </w:t>
      </w:r>
    </w:p>
    <w:p w14:paraId="6409D2F1" w14:textId="77777777" w:rsidR="00751AE8" w:rsidRPr="00751AE8" w:rsidRDefault="00751AE8" w:rsidP="00751AE8">
      <w:pPr>
        <w:numPr>
          <w:ilvl w:val="0"/>
          <w:numId w:val="1"/>
        </w:num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 xml:space="preserve">Long waiting times for neurodevelopmental pathways </w:t>
      </w:r>
    </w:p>
    <w:p w14:paraId="67EE60A2" w14:textId="77777777" w:rsidR="00751AE8" w:rsidRPr="00751AE8" w:rsidRDefault="00751AE8" w:rsidP="00751AE8">
      <w:pPr>
        <w:numPr>
          <w:ilvl w:val="0"/>
          <w:numId w:val="1"/>
        </w:num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 xml:space="preserve">Increasing parental anxiety and system frustration </w:t>
      </w:r>
    </w:p>
    <w:p w14:paraId="3EFE1512" w14:textId="77777777" w:rsidR="00751AE8" w:rsidRPr="00751AE8" w:rsidRDefault="00751AE8" w:rsidP="00751AE8">
      <w:p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At the same time:</w:t>
      </w:r>
    </w:p>
    <w:p w14:paraId="347B34CC" w14:textId="77777777" w:rsidR="00751AE8" w:rsidRPr="00751AE8" w:rsidRDefault="00751AE8" w:rsidP="00751AE8">
      <w:pPr>
        <w:numPr>
          <w:ilvl w:val="0"/>
          <w:numId w:val="2"/>
        </w:num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 xml:space="preserve">Professionals report </w:t>
      </w:r>
      <w:r w:rsidRPr="00751AE8">
        <w:rPr>
          <w:rFonts w:ascii="Calibri" w:eastAsia="Times New Roman" w:hAnsi="Calibri" w:cs="Calibri"/>
          <w:b/>
          <w:bCs/>
          <w:kern w:val="0"/>
          <w:lang w:eastAsia="en-GB"/>
          <w14:ligatures w14:val="none"/>
        </w:rPr>
        <w:t>overwhelming demand</w:t>
      </w:r>
      <w:r w:rsidRPr="00751AE8">
        <w:rPr>
          <w:rFonts w:ascii="Calibri" w:eastAsia="Times New Roman" w:hAnsi="Calibri" w:cs="Calibri"/>
          <w:kern w:val="0"/>
          <w:lang w:eastAsia="en-GB"/>
          <w14:ligatures w14:val="none"/>
        </w:rPr>
        <w:t xml:space="preserve"> </w:t>
      </w:r>
    </w:p>
    <w:p w14:paraId="75A5471B" w14:textId="77777777" w:rsidR="00751AE8" w:rsidRPr="00751AE8" w:rsidRDefault="00751AE8" w:rsidP="00751AE8">
      <w:pPr>
        <w:numPr>
          <w:ilvl w:val="0"/>
          <w:numId w:val="2"/>
        </w:num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 xml:space="preserve">Services are increasingly focused on </w:t>
      </w:r>
      <w:r w:rsidRPr="00751AE8">
        <w:rPr>
          <w:rFonts w:ascii="Calibri" w:eastAsia="Times New Roman" w:hAnsi="Calibri" w:cs="Calibri"/>
          <w:b/>
          <w:bCs/>
          <w:kern w:val="0"/>
          <w:lang w:eastAsia="en-GB"/>
          <w14:ligatures w14:val="none"/>
        </w:rPr>
        <w:t>managing statutory pressures</w:t>
      </w:r>
      <w:r w:rsidRPr="00751AE8">
        <w:rPr>
          <w:rFonts w:ascii="Calibri" w:eastAsia="Times New Roman" w:hAnsi="Calibri" w:cs="Calibri"/>
          <w:kern w:val="0"/>
          <w:lang w:eastAsia="en-GB"/>
          <w14:ligatures w14:val="none"/>
        </w:rPr>
        <w:t xml:space="preserve"> </w:t>
      </w:r>
    </w:p>
    <w:p w14:paraId="60A5BE35" w14:textId="77777777" w:rsidR="00751AE8" w:rsidRPr="00751AE8" w:rsidRDefault="00751AE8" w:rsidP="00751AE8">
      <w:pPr>
        <w:numPr>
          <w:ilvl w:val="0"/>
          <w:numId w:val="2"/>
        </w:num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 xml:space="preserve">Capacity for early intervention and preventative work is reduced </w:t>
      </w:r>
    </w:p>
    <w:p w14:paraId="517EEA91" w14:textId="77777777" w:rsidR="00751AE8" w:rsidRPr="00751AE8" w:rsidRDefault="00751AE8" w:rsidP="00751AE8">
      <w:pPr>
        <w:spacing w:before="100" w:beforeAutospacing="1" w:after="100" w:afterAutospacing="1" w:line="240" w:lineRule="auto"/>
        <w:rPr>
          <w:rFonts w:ascii="Calibri" w:eastAsia="Times New Roman" w:hAnsi="Calibri" w:cs="Calibri"/>
          <w:i/>
          <w:iCs/>
          <w:kern w:val="0"/>
          <w:lang w:eastAsia="en-GB"/>
          <w14:ligatures w14:val="none"/>
        </w:rPr>
      </w:pPr>
      <w:r w:rsidRPr="00751AE8">
        <w:rPr>
          <w:rFonts w:ascii="Calibri" w:eastAsia="Times New Roman" w:hAnsi="Calibri" w:cs="Calibri"/>
          <w:i/>
          <w:iCs/>
          <w:kern w:val="0"/>
          <w:lang w:eastAsia="en-GB"/>
          <w14:ligatures w14:val="none"/>
        </w:rPr>
        <w:t xml:space="preserve">“Families report that it is a constant battle… the system is complex and difficult to navigate.” </w:t>
      </w:r>
    </w:p>
    <w:p w14:paraId="0CF9AB6C" w14:textId="77777777" w:rsidR="00751AE8" w:rsidRPr="00751AE8" w:rsidRDefault="00751AE8" w:rsidP="00751AE8">
      <w:p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This creates a system where:</w:t>
      </w:r>
    </w:p>
    <w:p w14:paraId="6132138B" w14:textId="77777777" w:rsidR="00751AE8" w:rsidRPr="00751AE8" w:rsidRDefault="00751AE8" w:rsidP="00751AE8">
      <w:pPr>
        <w:numPr>
          <w:ilvl w:val="0"/>
          <w:numId w:val="3"/>
        </w:num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 xml:space="preserve">Issues escalate before support is accessed </w:t>
      </w:r>
    </w:p>
    <w:p w14:paraId="59249602" w14:textId="77777777" w:rsidR="00751AE8" w:rsidRPr="00751AE8" w:rsidRDefault="00751AE8" w:rsidP="00751AE8">
      <w:pPr>
        <w:numPr>
          <w:ilvl w:val="0"/>
          <w:numId w:val="3"/>
        </w:num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 xml:space="preserve">Families enter crisis unnecessarily </w:t>
      </w:r>
    </w:p>
    <w:p w14:paraId="6B9BB4BF" w14:textId="77777777" w:rsidR="00751AE8" w:rsidRPr="00751AE8" w:rsidRDefault="00751AE8" w:rsidP="00751AE8">
      <w:pPr>
        <w:numPr>
          <w:ilvl w:val="0"/>
          <w:numId w:val="3"/>
        </w:num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 xml:space="preserve">High-cost statutory services are relied upon more heavily </w:t>
      </w:r>
    </w:p>
    <w:p w14:paraId="64202841" w14:textId="77777777" w:rsidR="00751AE8" w:rsidRPr="00751AE8" w:rsidRDefault="00751AE8" w:rsidP="00751AE8">
      <w:pPr>
        <w:spacing w:before="100" w:beforeAutospacing="1" w:after="100" w:afterAutospacing="1" w:line="240" w:lineRule="auto"/>
        <w:outlineLvl w:val="1"/>
        <w:rPr>
          <w:rFonts w:ascii="Calibri" w:eastAsia="Times New Roman" w:hAnsi="Calibri" w:cs="Calibri"/>
          <w:b/>
          <w:bCs/>
          <w:kern w:val="0"/>
          <w:sz w:val="28"/>
          <w:szCs w:val="28"/>
          <w:lang w:eastAsia="en-GB"/>
          <w14:ligatures w14:val="none"/>
        </w:rPr>
      </w:pPr>
      <w:r w:rsidRPr="00751AE8">
        <w:rPr>
          <w:rFonts w:ascii="Calibri" w:eastAsia="Times New Roman" w:hAnsi="Calibri" w:cs="Calibri"/>
          <w:b/>
          <w:bCs/>
          <w:kern w:val="0"/>
          <w:sz w:val="28"/>
          <w:szCs w:val="28"/>
          <w:lang w:eastAsia="en-GB"/>
          <w14:ligatures w14:val="none"/>
        </w:rPr>
        <w:t>Pinpoint’s Role in This Context</w:t>
      </w:r>
    </w:p>
    <w:p w14:paraId="40B525F9" w14:textId="77777777" w:rsidR="00751AE8" w:rsidRPr="00751AE8" w:rsidRDefault="00751AE8" w:rsidP="00751AE8">
      <w:p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 xml:space="preserve">In this environment, Pinpoint plays a </w:t>
      </w:r>
      <w:r w:rsidRPr="00751AE8">
        <w:rPr>
          <w:rFonts w:ascii="Calibri" w:eastAsia="Times New Roman" w:hAnsi="Calibri" w:cs="Calibri"/>
          <w:b/>
          <w:bCs/>
          <w:kern w:val="0"/>
          <w:lang w:eastAsia="en-GB"/>
          <w14:ligatures w14:val="none"/>
        </w:rPr>
        <w:t>critical stabilising role</w:t>
      </w:r>
      <w:r w:rsidRPr="00751AE8">
        <w:rPr>
          <w:rFonts w:ascii="Calibri" w:eastAsia="Times New Roman" w:hAnsi="Calibri" w:cs="Calibri"/>
          <w:kern w:val="0"/>
          <w:lang w:eastAsia="en-GB"/>
          <w14:ligatures w14:val="none"/>
        </w:rPr>
        <w:t>.</w:t>
      </w:r>
    </w:p>
    <w:p w14:paraId="007E8B91" w14:textId="77777777" w:rsidR="00751AE8" w:rsidRPr="00751AE8" w:rsidRDefault="00751AE8" w:rsidP="00751AE8">
      <w:p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We:</w:t>
      </w:r>
    </w:p>
    <w:p w14:paraId="11BCDF71" w14:textId="77777777" w:rsidR="00751AE8" w:rsidRPr="00751AE8" w:rsidRDefault="00751AE8" w:rsidP="00751AE8">
      <w:pPr>
        <w:numPr>
          <w:ilvl w:val="0"/>
          <w:numId w:val="4"/>
        </w:num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 xml:space="preserve">Provide </w:t>
      </w:r>
      <w:r w:rsidRPr="00751AE8">
        <w:rPr>
          <w:rFonts w:ascii="Calibri" w:eastAsia="Times New Roman" w:hAnsi="Calibri" w:cs="Calibri"/>
          <w:b/>
          <w:bCs/>
          <w:kern w:val="0"/>
          <w:lang w:eastAsia="en-GB"/>
          <w14:ligatures w14:val="none"/>
        </w:rPr>
        <w:t>early, accessible information and support</w:t>
      </w:r>
      <w:r w:rsidRPr="00751AE8">
        <w:rPr>
          <w:rFonts w:ascii="Calibri" w:eastAsia="Times New Roman" w:hAnsi="Calibri" w:cs="Calibri"/>
          <w:kern w:val="0"/>
          <w:lang w:eastAsia="en-GB"/>
          <w14:ligatures w14:val="none"/>
        </w:rPr>
        <w:t xml:space="preserve"> </w:t>
      </w:r>
    </w:p>
    <w:p w14:paraId="15D4BA83" w14:textId="77777777" w:rsidR="00751AE8" w:rsidRPr="00751AE8" w:rsidRDefault="00751AE8" w:rsidP="00751AE8">
      <w:pPr>
        <w:numPr>
          <w:ilvl w:val="0"/>
          <w:numId w:val="4"/>
        </w:num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 xml:space="preserve">Reduce isolation and build confidence </w:t>
      </w:r>
    </w:p>
    <w:p w14:paraId="1D03E502" w14:textId="77777777" w:rsidR="00751AE8" w:rsidRPr="00751AE8" w:rsidRDefault="00751AE8" w:rsidP="00751AE8">
      <w:pPr>
        <w:numPr>
          <w:ilvl w:val="0"/>
          <w:numId w:val="4"/>
        </w:num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 xml:space="preserve">Enable families to act earlier </w:t>
      </w:r>
    </w:p>
    <w:p w14:paraId="39753C68" w14:textId="77777777" w:rsidR="00751AE8" w:rsidRPr="00751AE8" w:rsidRDefault="00751AE8" w:rsidP="00751AE8">
      <w:pPr>
        <w:numPr>
          <w:ilvl w:val="0"/>
          <w:numId w:val="4"/>
        </w:num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 xml:space="preserve">Support professionals through clearer pathways </w:t>
      </w:r>
    </w:p>
    <w:p w14:paraId="619B263A" w14:textId="77777777" w:rsidR="00751AE8" w:rsidRPr="00751AE8" w:rsidRDefault="00751AE8" w:rsidP="00751AE8">
      <w:pPr>
        <w:numPr>
          <w:ilvl w:val="0"/>
          <w:numId w:val="4"/>
        </w:num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lastRenderedPageBreak/>
        <w:t xml:space="preserve">Ensure parent carer voice informs system improvement </w:t>
      </w:r>
    </w:p>
    <w:p w14:paraId="18166952" w14:textId="77777777" w:rsidR="00751AE8" w:rsidRPr="00751AE8" w:rsidRDefault="00751AE8" w:rsidP="00751AE8">
      <w:p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Our model is rooted in:</w:t>
      </w:r>
    </w:p>
    <w:p w14:paraId="2ED337FF" w14:textId="77777777" w:rsidR="00751AE8" w:rsidRPr="00751AE8" w:rsidRDefault="00751AE8" w:rsidP="00751AE8">
      <w:pPr>
        <w:numPr>
          <w:ilvl w:val="0"/>
          <w:numId w:val="5"/>
        </w:num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b/>
          <w:bCs/>
          <w:kern w:val="0"/>
          <w:lang w:eastAsia="en-GB"/>
          <w14:ligatures w14:val="none"/>
        </w:rPr>
        <w:t>Prevention</w:t>
      </w:r>
      <w:r w:rsidRPr="00751AE8">
        <w:rPr>
          <w:rFonts w:ascii="Calibri" w:eastAsia="Times New Roman" w:hAnsi="Calibri" w:cs="Calibri"/>
          <w:kern w:val="0"/>
          <w:lang w:eastAsia="en-GB"/>
          <w14:ligatures w14:val="none"/>
        </w:rPr>
        <w:t xml:space="preserve"> </w:t>
      </w:r>
    </w:p>
    <w:p w14:paraId="7817F6DE" w14:textId="77777777" w:rsidR="00751AE8" w:rsidRPr="00751AE8" w:rsidRDefault="00751AE8" w:rsidP="00751AE8">
      <w:pPr>
        <w:numPr>
          <w:ilvl w:val="0"/>
          <w:numId w:val="5"/>
        </w:num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b/>
          <w:bCs/>
          <w:kern w:val="0"/>
          <w:lang w:eastAsia="en-GB"/>
          <w14:ligatures w14:val="none"/>
        </w:rPr>
        <w:t>Co-production</w:t>
      </w:r>
      <w:r w:rsidRPr="00751AE8">
        <w:rPr>
          <w:rFonts w:ascii="Calibri" w:eastAsia="Times New Roman" w:hAnsi="Calibri" w:cs="Calibri"/>
          <w:kern w:val="0"/>
          <w:lang w:eastAsia="en-GB"/>
          <w14:ligatures w14:val="none"/>
        </w:rPr>
        <w:t xml:space="preserve"> </w:t>
      </w:r>
    </w:p>
    <w:p w14:paraId="4A669C8E" w14:textId="77777777" w:rsidR="00751AE8" w:rsidRPr="00751AE8" w:rsidRDefault="00751AE8" w:rsidP="00751AE8">
      <w:pPr>
        <w:numPr>
          <w:ilvl w:val="0"/>
          <w:numId w:val="5"/>
        </w:num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b/>
          <w:bCs/>
          <w:kern w:val="0"/>
          <w:lang w:eastAsia="en-GB"/>
          <w14:ligatures w14:val="none"/>
        </w:rPr>
        <w:t>Peer support</w:t>
      </w:r>
      <w:r w:rsidRPr="00751AE8">
        <w:rPr>
          <w:rFonts w:ascii="Calibri" w:eastAsia="Times New Roman" w:hAnsi="Calibri" w:cs="Calibri"/>
          <w:kern w:val="0"/>
          <w:lang w:eastAsia="en-GB"/>
          <w14:ligatures w14:val="none"/>
        </w:rPr>
        <w:t xml:space="preserve"> </w:t>
      </w:r>
    </w:p>
    <w:p w14:paraId="5D90E1CE" w14:textId="77777777" w:rsidR="00751AE8" w:rsidRPr="00751AE8" w:rsidRDefault="00751AE8" w:rsidP="00751AE8">
      <w:pPr>
        <w:numPr>
          <w:ilvl w:val="0"/>
          <w:numId w:val="5"/>
        </w:num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b/>
          <w:bCs/>
          <w:kern w:val="0"/>
          <w:lang w:eastAsia="en-GB"/>
          <w14:ligatures w14:val="none"/>
        </w:rPr>
        <w:t>System-wide engagement</w:t>
      </w:r>
      <w:r w:rsidRPr="00751AE8">
        <w:rPr>
          <w:rFonts w:ascii="Calibri" w:eastAsia="Times New Roman" w:hAnsi="Calibri" w:cs="Calibri"/>
          <w:kern w:val="0"/>
          <w:lang w:eastAsia="en-GB"/>
          <w14:ligatures w14:val="none"/>
        </w:rPr>
        <w:t xml:space="preserve"> </w:t>
      </w:r>
    </w:p>
    <w:p w14:paraId="1A337D18" w14:textId="77777777" w:rsidR="00751AE8" w:rsidRPr="00751AE8" w:rsidRDefault="00751AE8" w:rsidP="00751AE8">
      <w:p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This allows us to:</w:t>
      </w:r>
    </w:p>
    <w:p w14:paraId="4452D2B7" w14:textId="77777777" w:rsidR="00751AE8" w:rsidRPr="00751AE8" w:rsidRDefault="00751AE8" w:rsidP="00751AE8">
      <w:pPr>
        <w:numPr>
          <w:ilvl w:val="0"/>
          <w:numId w:val="6"/>
        </w:num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 xml:space="preserve">Reduce escalation to high-cost services </w:t>
      </w:r>
    </w:p>
    <w:p w14:paraId="386A9DE2" w14:textId="77777777" w:rsidR="00751AE8" w:rsidRPr="00751AE8" w:rsidRDefault="00751AE8" w:rsidP="00751AE8">
      <w:pPr>
        <w:numPr>
          <w:ilvl w:val="0"/>
          <w:numId w:val="6"/>
        </w:num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 xml:space="preserve">Improve system efficiency </w:t>
      </w:r>
    </w:p>
    <w:p w14:paraId="6D37B40D" w14:textId="77777777" w:rsidR="00751AE8" w:rsidRPr="00751AE8" w:rsidRDefault="00751AE8" w:rsidP="00751AE8">
      <w:pPr>
        <w:numPr>
          <w:ilvl w:val="0"/>
          <w:numId w:val="6"/>
        </w:numPr>
        <w:spacing w:before="100" w:beforeAutospacing="1" w:after="100" w:afterAutospacing="1" w:line="240" w:lineRule="auto"/>
        <w:rPr>
          <w:rFonts w:ascii="Calibri" w:eastAsia="Times New Roman" w:hAnsi="Calibri" w:cs="Calibri"/>
          <w:kern w:val="0"/>
          <w:sz w:val="16"/>
          <w:szCs w:val="16"/>
          <w:lang w:eastAsia="en-GB"/>
          <w14:ligatures w14:val="none"/>
        </w:rPr>
      </w:pPr>
      <w:r w:rsidRPr="00751AE8">
        <w:rPr>
          <w:rFonts w:ascii="Calibri" w:eastAsia="Times New Roman" w:hAnsi="Calibri" w:cs="Calibri"/>
          <w:kern w:val="0"/>
          <w:sz w:val="16"/>
          <w:szCs w:val="16"/>
          <w:lang w:eastAsia="en-GB"/>
          <w14:ligatures w14:val="none"/>
        </w:rPr>
        <w:t xml:space="preserve">Strengthen outcomes for children and families </w:t>
      </w:r>
    </w:p>
    <w:p w14:paraId="518CD20D" w14:textId="1EF314AD" w:rsidR="00751AE8" w:rsidRPr="00751AE8" w:rsidRDefault="00751AE8" w:rsidP="00751AE8">
      <w:pPr>
        <w:spacing w:before="100" w:beforeAutospacing="1" w:after="100" w:afterAutospacing="1" w:line="240" w:lineRule="auto"/>
        <w:outlineLvl w:val="0"/>
        <w:rPr>
          <w:rFonts w:ascii="Calibri" w:eastAsia="Times New Roman" w:hAnsi="Calibri" w:cs="Calibri"/>
          <w:b/>
          <w:bCs/>
          <w:kern w:val="36"/>
          <w:sz w:val="28"/>
          <w:szCs w:val="28"/>
          <w:lang w:eastAsia="en-GB"/>
          <w14:ligatures w14:val="none"/>
        </w:rPr>
      </w:pPr>
      <w:r w:rsidRPr="00751AE8">
        <w:rPr>
          <w:rFonts w:ascii="Calibri" w:eastAsia="Times New Roman" w:hAnsi="Calibri" w:cs="Calibri"/>
          <w:b/>
          <w:bCs/>
          <w:kern w:val="36"/>
          <w:sz w:val="28"/>
          <w:szCs w:val="28"/>
          <w:lang w:eastAsia="en-GB"/>
          <w14:ligatures w14:val="none"/>
        </w:rPr>
        <w:t>Delivering System-wide impact</w:t>
      </w:r>
    </w:p>
    <w:p w14:paraId="2263252D" w14:textId="77777777" w:rsidR="00751AE8" w:rsidRPr="00751AE8" w:rsidRDefault="00751AE8" w:rsidP="00751AE8">
      <w:p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Pinpoint’s work sits at the intersection of families and services — enabling better outcomes through early help, informed decision-making and strong system relationships.</w:t>
      </w:r>
    </w:p>
    <w:p w14:paraId="5095EAC4" w14:textId="77777777" w:rsidR="00751AE8" w:rsidRPr="00751AE8" w:rsidRDefault="00751AE8" w:rsidP="00751AE8">
      <w:p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Our impact is evidenced through:</w:t>
      </w:r>
    </w:p>
    <w:p w14:paraId="225C3C9E" w14:textId="77777777" w:rsidR="00751AE8" w:rsidRPr="00751AE8" w:rsidRDefault="00751AE8" w:rsidP="00751AE8">
      <w:pPr>
        <w:spacing w:before="100" w:beforeAutospacing="1" w:after="100" w:afterAutospacing="1" w:line="240" w:lineRule="auto"/>
        <w:outlineLvl w:val="2"/>
        <w:rPr>
          <w:rFonts w:ascii="Calibri" w:eastAsia="Times New Roman" w:hAnsi="Calibri" w:cs="Calibri"/>
          <w:b/>
          <w:bCs/>
          <w:kern w:val="0"/>
          <w:sz w:val="28"/>
          <w:szCs w:val="28"/>
          <w:lang w:eastAsia="en-GB"/>
          <w14:ligatures w14:val="none"/>
        </w:rPr>
      </w:pPr>
      <w:r w:rsidRPr="00751AE8">
        <w:rPr>
          <w:rFonts w:ascii="Calibri" w:eastAsia="Times New Roman" w:hAnsi="Calibri" w:cs="Calibri"/>
          <w:b/>
          <w:bCs/>
          <w:kern w:val="0"/>
          <w:sz w:val="28"/>
          <w:szCs w:val="28"/>
          <w:lang w:eastAsia="en-GB"/>
          <w14:ligatures w14:val="none"/>
        </w:rPr>
        <w:t>Early Identification and Prevention</w:t>
      </w:r>
    </w:p>
    <w:p w14:paraId="478E43F4" w14:textId="77777777" w:rsidR="00751AE8" w:rsidRPr="00751AE8" w:rsidRDefault="00751AE8" w:rsidP="00751AE8">
      <w:p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Supporting families earlier in their SEND journey reduces the likelihood of escalation from SEN Support to Education, Health and Care Plans (EHCPs), which carry significantly higher cost.</w:t>
      </w:r>
    </w:p>
    <w:p w14:paraId="37D1B737" w14:textId="77777777" w:rsidR="00751AE8" w:rsidRPr="00751AE8" w:rsidRDefault="00751AE8" w:rsidP="00751AE8">
      <w:pPr>
        <w:spacing w:before="100" w:beforeAutospacing="1" w:after="100" w:afterAutospacing="1" w:line="240" w:lineRule="auto"/>
        <w:outlineLvl w:val="2"/>
        <w:rPr>
          <w:rFonts w:ascii="Calibri" w:eastAsia="Times New Roman" w:hAnsi="Calibri" w:cs="Calibri"/>
          <w:b/>
          <w:bCs/>
          <w:kern w:val="0"/>
          <w:sz w:val="28"/>
          <w:szCs w:val="28"/>
          <w:lang w:eastAsia="en-GB"/>
          <w14:ligatures w14:val="none"/>
        </w:rPr>
      </w:pPr>
      <w:r w:rsidRPr="00751AE8">
        <w:rPr>
          <w:rFonts w:ascii="Calibri" w:eastAsia="Times New Roman" w:hAnsi="Calibri" w:cs="Calibri"/>
          <w:b/>
          <w:bCs/>
          <w:kern w:val="0"/>
          <w:sz w:val="28"/>
          <w:szCs w:val="28"/>
          <w:lang w:eastAsia="en-GB"/>
          <w14:ligatures w14:val="none"/>
        </w:rPr>
        <w:t>Reduced Conflict and Tribunal Demand</w:t>
      </w:r>
    </w:p>
    <w:p w14:paraId="036E8F14" w14:textId="77777777" w:rsidR="00751AE8" w:rsidRPr="00751AE8" w:rsidRDefault="00751AE8" w:rsidP="00751AE8">
      <w:p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When families understand processes and feel supported, conflict reduces. This lowers demand for formal dispute processes and tribunals, each of which carries financial and emotional cost.</w:t>
      </w:r>
    </w:p>
    <w:p w14:paraId="43739A6D" w14:textId="77777777" w:rsidR="00751AE8" w:rsidRPr="00751AE8" w:rsidRDefault="00751AE8" w:rsidP="00751AE8">
      <w:pPr>
        <w:spacing w:before="100" w:beforeAutospacing="1" w:after="100" w:afterAutospacing="1" w:line="240" w:lineRule="auto"/>
        <w:outlineLvl w:val="2"/>
        <w:rPr>
          <w:rFonts w:ascii="Calibri" w:eastAsia="Times New Roman" w:hAnsi="Calibri" w:cs="Calibri"/>
          <w:b/>
          <w:bCs/>
          <w:kern w:val="0"/>
          <w:sz w:val="28"/>
          <w:szCs w:val="28"/>
          <w:lang w:eastAsia="en-GB"/>
          <w14:ligatures w14:val="none"/>
        </w:rPr>
      </w:pPr>
      <w:r w:rsidRPr="00751AE8">
        <w:rPr>
          <w:rFonts w:ascii="Calibri" w:eastAsia="Times New Roman" w:hAnsi="Calibri" w:cs="Calibri"/>
          <w:b/>
          <w:bCs/>
          <w:kern w:val="0"/>
          <w:sz w:val="28"/>
          <w:szCs w:val="28"/>
          <w:lang w:eastAsia="en-GB"/>
          <w14:ligatures w14:val="none"/>
        </w:rPr>
        <w:t>System Efficiency</w:t>
      </w:r>
    </w:p>
    <w:p w14:paraId="44F82F39" w14:textId="77777777" w:rsidR="00751AE8" w:rsidRPr="00751AE8" w:rsidRDefault="00751AE8" w:rsidP="00751AE8">
      <w:p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 xml:space="preserve">Accurate information and signposting </w:t>
      </w:r>
      <w:proofErr w:type="gramStart"/>
      <w:r w:rsidRPr="00751AE8">
        <w:rPr>
          <w:rFonts w:ascii="Calibri" w:eastAsia="Times New Roman" w:hAnsi="Calibri" w:cs="Calibri"/>
          <w:kern w:val="0"/>
          <w:lang w:eastAsia="en-GB"/>
          <w14:ligatures w14:val="none"/>
        </w:rPr>
        <w:t>reduces</w:t>
      </w:r>
      <w:proofErr w:type="gramEnd"/>
      <w:r w:rsidRPr="00751AE8">
        <w:rPr>
          <w:rFonts w:ascii="Calibri" w:eastAsia="Times New Roman" w:hAnsi="Calibri" w:cs="Calibri"/>
          <w:kern w:val="0"/>
          <w:lang w:eastAsia="en-GB"/>
          <w14:ligatures w14:val="none"/>
        </w:rPr>
        <w:t>:</w:t>
      </w:r>
    </w:p>
    <w:p w14:paraId="00387F91" w14:textId="77777777" w:rsidR="00751AE8" w:rsidRPr="00751AE8" w:rsidRDefault="00751AE8" w:rsidP="00751AE8">
      <w:pPr>
        <w:numPr>
          <w:ilvl w:val="0"/>
          <w:numId w:val="7"/>
        </w:num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 xml:space="preserve">Repeat enquiries </w:t>
      </w:r>
    </w:p>
    <w:p w14:paraId="128299B2" w14:textId="77777777" w:rsidR="00751AE8" w:rsidRPr="00751AE8" w:rsidRDefault="00751AE8" w:rsidP="00751AE8">
      <w:pPr>
        <w:numPr>
          <w:ilvl w:val="0"/>
          <w:numId w:val="7"/>
        </w:num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 xml:space="preserve">Inappropriate referrals </w:t>
      </w:r>
    </w:p>
    <w:p w14:paraId="374F0819" w14:textId="77777777" w:rsidR="00751AE8" w:rsidRPr="00751AE8" w:rsidRDefault="00751AE8" w:rsidP="00751AE8">
      <w:pPr>
        <w:numPr>
          <w:ilvl w:val="0"/>
          <w:numId w:val="7"/>
        </w:num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 xml:space="preserve">Pressure on frontline services </w:t>
      </w:r>
    </w:p>
    <w:p w14:paraId="6DF68565" w14:textId="77777777" w:rsidR="00751AE8" w:rsidRPr="00751AE8" w:rsidRDefault="00751AE8" w:rsidP="00751AE8">
      <w:pPr>
        <w:spacing w:before="100" w:beforeAutospacing="1" w:after="100" w:afterAutospacing="1" w:line="240" w:lineRule="auto"/>
        <w:outlineLvl w:val="2"/>
        <w:rPr>
          <w:rFonts w:ascii="Calibri" w:eastAsia="Times New Roman" w:hAnsi="Calibri" w:cs="Calibri"/>
          <w:b/>
          <w:bCs/>
          <w:kern w:val="0"/>
          <w:sz w:val="28"/>
          <w:szCs w:val="28"/>
          <w:lang w:eastAsia="en-GB"/>
          <w14:ligatures w14:val="none"/>
        </w:rPr>
      </w:pPr>
      <w:r w:rsidRPr="00751AE8">
        <w:rPr>
          <w:rFonts w:ascii="Calibri" w:eastAsia="Times New Roman" w:hAnsi="Calibri" w:cs="Calibri"/>
          <w:b/>
          <w:bCs/>
          <w:kern w:val="0"/>
          <w:sz w:val="28"/>
          <w:szCs w:val="28"/>
          <w:lang w:eastAsia="en-GB"/>
          <w14:ligatures w14:val="none"/>
        </w:rPr>
        <w:t>Co-production and System Improvement</w:t>
      </w:r>
    </w:p>
    <w:p w14:paraId="25686FB3" w14:textId="77777777" w:rsidR="00751AE8" w:rsidRPr="00751AE8" w:rsidRDefault="00751AE8" w:rsidP="00751AE8">
      <w:p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Pinpoint ensures parent carer voice is embedded in:</w:t>
      </w:r>
    </w:p>
    <w:p w14:paraId="3291F12E" w14:textId="77777777" w:rsidR="00751AE8" w:rsidRPr="00751AE8" w:rsidRDefault="00751AE8" w:rsidP="00751AE8">
      <w:pPr>
        <w:numPr>
          <w:ilvl w:val="0"/>
          <w:numId w:val="8"/>
        </w:num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 xml:space="preserve">Strategic boards </w:t>
      </w:r>
    </w:p>
    <w:p w14:paraId="23DE52AC" w14:textId="77777777" w:rsidR="00751AE8" w:rsidRPr="00751AE8" w:rsidRDefault="00751AE8" w:rsidP="00751AE8">
      <w:pPr>
        <w:numPr>
          <w:ilvl w:val="0"/>
          <w:numId w:val="8"/>
        </w:num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 xml:space="preserve">Service design </w:t>
      </w:r>
    </w:p>
    <w:p w14:paraId="2316459C" w14:textId="77777777" w:rsidR="00751AE8" w:rsidRPr="00751AE8" w:rsidRDefault="00751AE8" w:rsidP="00751AE8">
      <w:pPr>
        <w:numPr>
          <w:ilvl w:val="0"/>
          <w:numId w:val="8"/>
        </w:num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 xml:space="preserve">Policy development </w:t>
      </w:r>
    </w:p>
    <w:p w14:paraId="28794332" w14:textId="77777777" w:rsidR="00751AE8" w:rsidRPr="00751AE8" w:rsidRDefault="00751AE8" w:rsidP="00751AE8">
      <w:p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lastRenderedPageBreak/>
        <w:t>This leads to:</w:t>
      </w:r>
    </w:p>
    <w:p w14:paraId="4F13A09E" w14:textId="77777777" w:rsidR="00751AE8" w:rsidRPr="00751AE8" w:rsidRDefault="00751AE8" w:rsidP="00751AE8">
      <w:pPr>
        <w:numPr>
          <w:ilvl w:val="0"/>
          <w:numId w:val="9"/>
        </w:num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 xml:space="preserve">Better-designed services </w:t>
      </w:r>
    </w:p>
    <w:p w14:paraId="3F05A3DE" w14:textId="77777777" w:rsidR="00751AE8" w:rsidRPr="00751AE8" w:rsidRDefault="00751AE8" w:rsidP="00751AE8">
      <w:pPr>
        <w:numPr>
          <w:ilvl w:val="0"/>
          <w:numId w:val="9"/>
        </w:num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 xml:space="preserve">Improved accessibility </w:t>
      </w:r>
    </w:p>
    <w:p w14:paraId="12DF47B1" w14:textId="0F7E108A" w:rsidR="00751AE8" w:rsidRPr="00751AE8" w:rsidRDefault="00751AE8" w:rsidP="00751AE8">
      <w:pPr>
        <w:numPr>
          <w:ilvl w:val="0"/>
          <w:numId w:val="9"/>
        </w:num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 xml:space="preserve">Stronger trust between families and professionals </w:t>
      </w:r>
    </w:p>
    <w:p w14:paraId="1ACE0EAB" w14:textId="20F81E3D" w:rsidR="00751AE8" w:rsidRPr="00751AE8" w:rsidRDefault="00751AE8" w:rsidP="00751AE8">
      <w:pPr>
        <w:spacing w:before="100" w:beforeAutospacing="1" w:after="100" w:afterAutospacing="1" w:line="240" w:lineRule="auto"/>
        <w:outlineLvl w:val="0"/>
        <w:rPr>
          <w:rFonts w:ascii="Calibri" w:eastAsia="Times New Roman" w:hAnsi="Calibri" w:cs="Calibri"/>
          <w:b/>
          <w:bCs/>
          <w:kern w:val="36"/>
          <w:sz w:val="28"/>
          <w:szCs w:val="28"/>
          <w:lang w:eastAsia="en-GB"/>
          <w14:ligatures w14:val="none"/>
        </w:rPr>
      </w:pPr>
      <w:r w:rsidRPr="00751AE8">
        <w:rPr>
          <w:rFonts w:ascii="Calibri" w:eastAsia="Times New Roman" w:hAnsi="Calibri" w:cs="Calibri"/>
          <w:b/>
          <w:bCs/>
          <w:kern w:val="36"/>
          <w:sz w:val="28"/>
          <w:szCs w:val="28"/>
          <w:lang w:eastAsia="en-GB"/>
          <w14:ligatures w14:val="none"/>
        </w:rPr>
        <w:t>Parent Voice: Feeling less alone</w:t>
      </w:r>
    </w:p>
    <w:p w14:paraId="6E1586E4" w14:textId="77777777" w:rsidR="00751AE8" w:rsidRPr="00751AE8" w:rsidRDefault="00751AE8" w:rsidP="00751AE8">
      <w:p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Reducing isolation remains one of the most significant and consistent impacts of Pinpoint’s work.</w:t>
      </w:r>
    </w:p>
    <w:p w14:paraId="4AE4D1B0" w14:textId="77777777" w:rsidR="00751AE8" w:rsidRPr="00751AE8" w:rsidRDefault="00751AE8" w:rsidP="00751AE8">
      <w:p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Parents describe Pinpoint as:</w:t>
      </w:r>
    </w:p>
    <w:p w14:paraId="474D2654" w14:textId="77777777" w:rsidR="00751AE8" w:rsidRPr="00751AE8" w:rsidRDefault="00751AE8" w:rsidP="00751AE8">
      <w:pPr>
        <w:numPr>
          <w:ilvl w:val="0"/>
          <w:numId w:val="10"/>
        </w:num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 xml:space="preserve">A </w:t>
      </w:r>
      <w:r w:rsidRPr="00751AE8">
        <w:rPr>
          <w:rFonts w:ascii="Calibri" w:eastAsia="Times New Roman" w:hAnsi="Calibri" w:cs="Calibri"/>
          <w:b/>
          <w:bCs/>
          <w:kern w:val="0"/>
          <w:lang w:eastAsia="en-GB"/>
          <w14:ligatures w14:val="none"/>
        </w:rPr>
        <w:t>lifeline</w:t>
      </w:r>
      <w:r w:rsidRPr="00751AE8">
        <w:rPr>
          <w:rFonts w:ascii="Calibri" w:eastAsia="Times New Roman" w:hAnsi="Calibri" w:cs="Calibri"/>
          <w:kern w:val="0"/>
          <w:lang w:eastAsia="en-GB"/>
          <w14:ligatures w14:val="none"/>
        </w:rPr>
        <w:t xml:space="preserve"> </w:t>
      </w:r>
    </w:p>
    <w:p w14:paraId="75C432BD" w14:textId="77777777" w:rsidR="00751AE8" w:rsidRPr="00751AE8" w:rsidRDefault="00751AE8" w:rsidP="00751AE8">
      <w:pPr>
        <w:numPr>
          <w:ilvl w:val="0"/>
          <w:numId w:val="10"/>
        </w:num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 xml:space="preserve">A </w:t>
      </w:r>
      <w:r w:rsidRPr="00751AE8">
        <w:rPr>
          <w:rFonts w:ascii="Calibri" w:eastAsia="Times New Roman" w:hAnsi="Calibri" w:cs="Calibri"/>
          <w:b/>
          <w:bCs/>
          <w:kern w:val="0"/>
          <w:lang w:eastAsia="en-GB"/>
          <w14:ligatures w14:val="none"/>
        </w:rPr>
        <w:t>safe, non-judgemental space</w:t>
      </w:r>
      <w:r w:rsidRPr="00751AE8">
        <w:rPr>
          <w:rFonts w:ascii="Calibri" w:eastAsia="Times New Roman" w:hAnsi="Calibri" w:cs="Calibri"/>
          <w:kern w:val="0"/>
          <w:lang w:eastAsia="en-GB"/>
          <w14:ligatures w14:val="none"/>
        </w:rPr>
        <w:t xml:space="preserve"> </w:t>
      </w:r>
    </w:p>
    <w:p w14:paraId="02DB6EC8" w14:textId="77777777" w:rsidR="00751AE8" w:rsidRPr="00751AE8" w:rsidRDefault="00751AE8" w:rsidP="00751AE8">
      <w:pPr>
        <w:numPr>
          <w:ilvl w:val="0"/>
          <w:numId w:val="10"/>
        </w:num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 xml:space="preserve">A place where they feel </w:t>
      </w:r>
      <w:r w:rsidRPr="00751AE8">
        <w:rPr>
          <w:rFonts w:ascii="Calibri" w:eastAsia="Times New Roman" w:hAnsi="Calibri" w:cs="Calibri"/>
          <w:b/>
          <w:bCs/>
          <w:kern w:val="0"/>
          <w:lang w:eastAsia="en-GB"/>
          <w14:ligatures w14:val="none"/>
        </w:rPr>
        <w:t>understood</w:t>
      </w:r>
      <w:r w:rsidRPr="00751AE8">
        <w:rPr>
          <w:rFonts w:ascii="Calibri" w:eastAsia="Times New Roman" w:hAnsi="Calibri" w:cs="Calibri"/>
          <w:kern w:val="0"/>
          <w:lang w:eastAsia="en-GB"/>
          <w14:ligatures w14:val="none"/>
        </w:rPr>
        <w:t xml:space="preserve"> </w:t>
      </w:r>
    </w:p>
    <w:p w14:paraId="37359459" w14:textId="77777777" w:rsidR="00751AE8" w:rsidRPr="00751AE8" w:rsidRDefault="00751AE8" w:rsidP="00751AE8">
      <w:pPr>
        <w:spacing w:before="100" w:beforeAutospacing="1" w:after="100" w:afterAutospacing="1" w:line="240" w:lineRule="auto"/>
        <w:rPr>
          <w:rFonts w:ascii="Calibri" w:eastAsia="Times New Roman" w:hAnsi="Calibri" w:cs="Calibri"/>
          <w:i/>
          <w:iCs/>
          <w:kern w:val="0"/>
          <w:lang w:eastAsia="en-GB"/>
          <w14:ligatures w14:val="none"/>
        </w:rPr>
      </w:pPr>
      <w:r w:rsidRPr="00751AE8">
        <w:rPr>
          <w:rFonts w:ascii="Calibri" w:eastAsia="Times New Roman" w:hAnsi="Calibri" w:cs="Calibri"/>
          <w:i/>
          <w:iCs/>
          <w:kern w:val="0"/>
          <w:lang w:eastAsia="en-GB"/>
          <w14:ligatures w14:val="none"/>
        </w:rPr>
        <w:t xml:space="preserve">“The camaraderie… of people who are non-judgemental and know exactly what you are suffering through is truly priceless.” </w:t>
      </w:r>
    </w:p>
    <w:p w14:paraId="1D88DBD3" w14:textId="77777777" w:rsidR="00751AE8" w:rsidRPr="00751AE8" w:rsidRDefault="00751AE8" w:rsidP="00751AE8">
      <w:pPr>
        <w:spacing w:before="100" w:beforeAutospacing="1" w:after="100" w:afterAutospacing="1" w:line="240" w:lineRule="auto"/>
        <w:rPr>
          <w:rFonts w:ascii="Calibri" w:eastAsia="Times New Roman" w:hAnsi="Calibri" w:cs="Calibri"/>
          <w:i/>
          <w:iCs/>
          <w:kern w:val="0"/>
          <w:lang w:eastAsia="en-GB"/>
          <w14:ligatures w14:val="none"/>
        </w:rPr>
      </w:pPr>
      <w:r w:rsidRPr="00751AE8">
        <w:rPr>
          <w:rFonts w:ascii="Calibri" w:eastAsia="Times New Roman" w:hAnsi="Calibri" w:cs="Calibri"/>
          <w:i/>
          <w:iCs/>
          <w:kern w:val="0"/>
          <w:lang w:eastAsia="en-GB"/>
          <w14:ligatures w14:val="none"/>
        </w:rPr>
        <w:t xml:space="preserve">“I felt like it’s a safe space… which is not very common for parents with neurodivergent children.” </w:t>
      </w:r>
    </w:p>
    <w:p w14:paraId="2665EEB1" w14:textId="77777777" w:rsidR="00751AE8" w:rsidRPr="00751AE8" w:rsidRDefault="00751AE8" w:rsidP="00751AE8">
      <w:p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Reducing isolation:</w:t>
      </w:r>
    </w:p>
    <w:p w14:paraId="2F82C941" w14:textId="77777777" w:rsidR="00751AE8" w:rsidRPr="00751AE8" w:rsidRDefault="00751AE8" w:rsidP="00751AE8">
      <w:pPr>
        <w:numPr>
          <w:ilvl w:val="0"/>
          <w:numId w:val="11"/>
        </w:num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 xml:space="preserve">Improves mental wellbeing </w:t>
      </w:r>
    </w:p>
    <w:p w14:paraId="476F8AFE" w14:textId="77777777" w:rsidR="00751AE8" w:rsidRPr="00751AE8" w:rsidRDefault="00751AE8" w:rsidP="00751AE8">
      <w:pPr>
        <w:numPr>
          <w:ilvl w:val="0"/>
          <w:numId w:val="11"/>
        </w:num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 xml:space="preserve">Prevents crisis escalation </w:t>
      </w:r>
    </w:p>
    <w:p w14:paraId="1D341DF3" w14:textId="77777777" w:rsidR="00751AE8" w:rsidRPr="00751AE8" w:rsidRDefault="00751AE8" w:rsidP="00751AE8">
      <w:pPr>
        <w:numPr>
          <w:ilvl w:val="0"/>
          <w:numId w:val="11"/>
        </w:num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 xml:space="preserve">Strengthens family resilience </w:t>
      </w:r>
    </w:p>
    <w:p w14:paraId="736DA76D" w14:textId="77777777" w:rsidR="00751AE8" w:rsidRPr="00751AE8" w:rsidRDefault="00751AE8" w:rsidP="00751AE8">
      <w:p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This is a major contributor to overall social value.</w:t>
      </w:r>
    </w:p>
    <w:p w14:paraId="0D0C93B4" w14:textId="1140253C" w:rsidR="00751AE8" w:rsidRPr="00751AE8" w:rsidRDefault="00751AE8" w:rsidP="00751AE8">
      <w:pPr>
        <w:spacing w:before="100" w:beforeAutospacing="1" w:after="100" w:afterAutospacing="1" w:line="240" w:lineRule="auto"/>
        <w:outlineLvl w:val="0"/>
        <w:rPr>
          <w:rFonts w:ascii="Calibri" w:eastAsia="Times New Roman" w:hAnsi="Calibri" w:cs="Calibri"/>
          <w:b/>
          <w:bCs/>
          <w:kern w:val="36"/>
          <w:sz w:val="36"/>
          <w:szCs w:val="36"/>
          <w:lang w:eastAsia="en-GB"/>
          <w14:ligatures w14:val="none"/>
        </w:rPr>
      </w:pPr>
      <w:r w:rsidRPr="00751AE8">
        <w:rPr>
          <w:rFonts w:ascii="Calibri" w:eastAsia="Times New Roman" w:hAnsi="Calibri" w:cs="Calibri"/>
          <w:b/>
          <w:bCs/>
          <w:kern w:val="36"/>
          <w:sz w:val="36"/>
          <w:szCs w:val="36"/>
          <w:lang w:eastAsia="en-GB"/>
          <w14:ligatures w14:val="none"/>
        </w:rPr>
        <w:t xml:space="preserve">Parent Carer Voice: Confidence and action </w:t>
      </w:r>
    </w:p>
    <w:p w14:paraId="368B21E1" w14:textId="77777777" w:rsidR="00751AE8" w:rsidRPr="00751AE8" w:rsidRDefault="00751AE8" w:rsidP="00751AE8">
      <w:p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A consistent and measurable outcome of Pinpoint’s work is increased confidence among parent carers.</w:t>
      </w:r>
    </w:p>
    <w:p w14:paraId="129F8524" w14:textId="77777777" w:rsidR="00751AE8" w:rsidRPr="00751AE8" w:rsidRDefault="00751AE8" w:rsidP="00751AE8">
      <w:p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Families report that:</w:t>
      </w:r>
    </w:p>
    <w:p w14:paraId="0CC365BC" w14:textId="77777777" w:rsidR="00751AE8" w:rsidRPr="00751AE8" w:rsidRDefault="00751AE8" w:rsidP="00751AE8">
      <w:pPr>
        <w:numPr>
          <w:ilvl w:val="0"/>
          <w:numId w:val="12"/>
        </w:num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 xml:space="preserve">They better understand the SEND system </w:t>
      </w:r>
    </w:p>
    <w:p w14:paraId="3F22A4DB" w14:textId="77777777" w:rsidR="00751AE8" w:rsidRPr="00751AE8" w:rsidRDefault="00751AE8" w:rsidP="00751AE8">
      <w:pPr>
        <w:numPr>
          <w:ilvl w:val="0"/>
          <w:numId w:val="12"/>
        </w:num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 xml:space="preserve">They feel more able to advocate for their child </w:t>
      </w:r>
    </w:p>
    <w:p w14:paraId="2F1B2AF2" w14:textId="77777777" w:rsidR="00751AE8" w:rsidRPr="00751AE8" w:rsidRDefault="00751AE8" w:rsidP="00751AE8">
      <w:pPr>
        <w:numPr>
          <w:ilvl w:val="0"/>
          <w:numId w:val="12"/>
        </w:num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 xml:space="preserve">They are more confident engaging with schools and services </w:t>
      </w:r>
    </w:p>
    <w:p w14:paraId="404B4108" w14:textId="77777777" w:rsidR="00751AE8" w:rsidRPr="00751AE8" w:rsidRDefault="00751AE8" w:rsidP="00751AE8">
      <w:pPr>
        <w:spacing w:before="100" w:beforeAutospacing="1" w:after="100" w:afterAutospacing="1" w:line="240" w:lineRule="auto"/>
        <w:rPr>
          <w:rFonts w:ascii="Calibri" w:eastAsia="Times New Roman" w:hAnsi="Calibri" w:cs="Calibri"/>
          <w:i/>
          <w:iCs/>
          <w:kern w:val="0"/>
          <w:lang w:eastAsia="en-GB"/>
          <w14:ligatures w14:val="none"/>
        </w:rPr>
      </w:pPr>
      <w:r w:rsidRPr="00751AE8">
        <w:rPr>
          <w:rFonts w:ascii="Calibri" w:eastAsia="Times New Roman" w:hAnsi="Calibri" w:cs="Calibri"/>
          <w:i/>
          <w:iCs/>
          <w:kern w:val="0"/>
          <w:lang w:eastAsia="en-GB"/>
          <w14:ligatures w14:val="none"/>
        </w:rPr>
        <w:t xml:space="preserve">“I’ve come away with helpful techniques… to better support my child.” </w:t>
      </w:r>
    </w:p>
    <w:p w14:paraId="220AB5D0" w14:textId="77777777" w:rsidR="00751AE8" w:rsidRPr="00751AE8" w:rsidRDefault="00751AE8" w:rsidP="00751AE8">
      <w:pPr>
        <w:spacing w:before="100" w:beforeAutospacing="1" w:after="100" w:afterAutospacing="1" w:line="240" w:lineRule="auto"/>
        <w:rPr>
          <w:rFonts w:ascii="Calibri" w:eastAsia="Times New Roman" w:hAnsi="Calibri" w:cs="Calibri"/>
          <w:i/>
          <w:iCs/>
          <w:kern w:val="0"/>
          <w:lang w:eastAsia="en-GB"/>
          <w14:ligatures w14:val="none"/>
        </w:rPr>
      </w:pPr>
      <w:r w:rsidRPr="00751AE8">
        <w:rPr>
          <w:rFonts w:ascii="Calibri" w:eastAsia="Times New Roman" w:hAnsi="Calibri" w:cs="Calibri"/>
          <w:i/>
          <w:iCs/>
          <w:kern w:val="0"/>
          <w:lang w:eastAsia="en-GB"/>
          <w14:ligatures w14:val="none"/>
        </w:rPr>
        <w:t xml:space="preserve">“It makes me feel more confident about how to move forward.” </w:t>
      </w:r>
    </w:p>
    <w:p w14:paraId="0FEDA13E" w14:textId="77777777" w:rsidR="00751AE8" w:rsidRPr="00751AE8" w:rsidRDefault="00751AE8" w:rsidP="00751AE8">
      <w:pPr>
        <w:spacing w:before="100" w:beforeAutospacing="1" w:after="100" w:afterAutospacing="1" w:line="240" w:lineRule="auto"/>
        <w:rPr>
          <w:rFonts w:ascii="Calibri" w:eastAsia="Times New Roman" w:hAnsi="Calibri" w:cs="Calibri"/>
          <w:i/>
          <w:iCs/>
          <w:kern w:val="0"/>
          <w:lang w:eastAsia="en-GB"/>
          <w14:ligatures w14:val="none"/>
        </w:rPr>
      </w:pPr>
      <w:r w:rsidRPr="00751AE8">
        <w:rPr>
          <w:rFonts w:ascii="Calibri" w:eastAsia="Times New Roman" w:hAnsi="Calibri" w:cs="Calibri"/>
          <w:i/>
          <w:iCs/>
          <w:kern w:val="0"/>
          <w:lang w:eastAsia="en-GB"/>
          <w14:ligatures w14:val="none"/>
        </w:rPr>
        <w:t xml:space="preserve">“I learnt new ways of trying to approach the school and gain extra support.” </w:t>
      </w:r>
    </w:p>
    <w:p w14:paraId="2A4F6F3D" w14:textId="77777777" w:rsidR="00751AE8" w:rsidRPr="00751AE8" w:rsidRDefault="00751AE8" w:rsidP="00751AE8">
      <w:p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This increase in confidence is critical.</w:t>
      </w:r>
    </w:p>
    <w:p w14:paraId="446B34FA" w14:textId="77777777" w:rsidR="00751AE8" w:rsidRPr="00751AE8" w:rsidRDefault="00751AE8" w:rsidP="00751AE8">
      <w:p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lastRenderedPageBreak/>
        <w:t>When families:</w:t>
      </w:r>
    </w:p>
    <w:p w14:paraId="5FDC2F0A" w14:textId="77777777" w:rsidR="00751AE8" w:rsidRPr="00751AE8" w:rsidRDefault="00751AE8" w:rsidP="00751AE8">
      <w:pPr>
        <w:numPr>
          <w:ilvl w:val="0"/>
          <w:numId w:val="13"/>
        </w:num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 xml:space="preserve">Understand processes </w:t>
      </w:r>
    </w:p>
    <w:p w14:paraId="1D0572C5" w14:textId="77777777" w:rsidR="00751AE8" w:rsidRPr="00751AE8" w:rsidRDefault="00751AE8" w:rsidP="00751AE8">
      <w:pPr>
        <w:numPr>
          <w:ilvl w:val="0"/>
          <w:numId w:val="13"/>
        </w:num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 xml:space="preserve">Feel validated </w:t>
      </w:r>
    </w:p>
    <w:p w14:paraId="7510A4C3" w14:textId="77777777" w:rsidR="00751AE8" w:rsidRPr="00751AE8" w:rsidRDefault="00751AE8" w:rsidP="00751AE8">
      <w:pPr>
        <w:numPr>
          <w:ilvl w:val="0"/>
          <w:numId w:val="13"/>
        </w:num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 xml:space="preserve">Know what to do next </w:t>
      </w:r>
    </w:p>
    <w:p w14:paraId="1A8DCBB2" w14:textId="77777777" w:rsidR="00751AE8" w:rsidRPr="00751AE8" w:rsidRDefault="00751AE8" w:rsidP="00751AE8">
      <w:p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They are far more likely to:</w:t>
      </w:r>
    </w:p>
    <w:p w14:paraId="4CCC3312" w14:textId="77777777" w:rsidR="00751AE8" w:rsidRPr="00751AE8" w:rsidRDefault="00751AE8" w:rsidP="00751AE8">
      <w:pPr>
        <w:numPr>
          <w:ilvl w:val="0"/>
          <w:numId w:val="14"/>
        </w:num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 xml:space="preserve">Take early action </w:t>
      </w:r>
    </w:p>
    <w:p w14:paraId="50D01759" w14:textId="77777777" w:rsidR="00751AE8" w:rsidRPr="00751AE8" w:rsidRDefault="00751AE8" w:rsidP="00751AE8">
      <w:pPr>
        <w:numPr>
          <w:ilvl w:val="0"/>
          <w:numId w:val="14"/>
        </w:num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 xml:space="preserve">Avoid escalation </w:t>
      </w:r>
    </w:p>
    <w:p w14:paraId="5A1C9B0E" w14:textId="77777777" w:rsidR="00751AE8" w:rsidRDefault="00751AE8" w:rsidP="00751AE8">
      <w:pPr>
        <w:numPr>
          <w:ilvl w:val="0"/>
          <w:numId w:val="14"/>
        </w:num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 xml:space="preserve">Maintain stability at home and in school </w:t>
      </w:r>
    </w:p>
    <w:p w14:paraId="36F4B70E" w14:textId="0DC00330" w:rsidR="00C67DCF" w:rsidRPr="00C67DCF" w:rsidRDefault="00C67DCF" w:rsidP="00C67DCF">
      <w:pPr>
        <w:spacing w:before="100" w:beforeAutospacing="1" w:after="100" w:afterAutospacing="1" w:line="240" w:lineRule="auto"/>
        <w:rPr>
          <w:rFonts w:ascii="Calibri" w:eastAsia="Times New Roman" w:hAnsi="Calibri" w:cs="Calibri"/>
          <w:kern w:val="0"/>
          <w:lang w:eastAsia="en-GB"/>
          <w14:ligatures w14:val="none"/>
        </w:rPr>
      </w:pPr>
      <w:r w:rsidRPr="00C67DCF">
        <w:rPr>
          <w:rFonts w:ascii="Calibri" w:hAnsi="Calibri" w:cs="Calibri"/>
        </w:rPr>
        <w:t>Outcomes remain consistently high year on year, with 97% of parent carers reporting benefit, 94% feeling more confident to take next steps, and 93% experiencing reduced isolation. This demonstrates sustained impact rather than one-off engagement.</w:t>
      </w:r>
    </w:p>
    <w:p w14:paraId="2D20FF3E" w14:textId="77777777" w:rsidR="00751AE8" w:rsidRPr="00751AE8" w:rsidRDefault="00751AE8" w:rsidP="00751AE8">
      <w:pPr>
        <w:spacing w:before="100" w:beforeAutospacing="1" w:after="100" w:afterAutospacing="1" w:line="240" w:lineRule="auto"/>
        <w:outlineLvl w:val="1"/>
        <w:rPr>
          <w:rFonts w:ascii="Calibri" w:eastAsia="Times New Roman" w:hAnsi="Calibri" w:cs="Calibri"/>
          <w:b/>
          <w:bCs/>
          <w:kern w:val="0"/>
          <w:sz w:val="28"/>
          <w:szCs w:val="28"/>
          <w:lang w:eastAsia="en-GB"/>
          <w14:ligatures w14:val="none"/>
        </w:rPr>
      </w:pPr>
      <w:r w:rsidRPr="00751AE8">
        <w:rPr>
          <w:rFonts w:ascii="Calibri" w:eastAsia="Times New Roman" w:hAnsi="Calibri" w:cs="Calibri"/>
          <w:b/>
          <w:bCs/>
          <w:kern w:val="0"/>
          <w:sz w:val="28"/>
          <w:szCs w:val="28"/>
          <w:lang w:eastAsia="en-GB"/>
          <w14:ligatures w14:val="none"/>
        </w:rPr>
        <w:t>Why This Matters Systemically</w:t>
      </w:r>
    </w:p>
    <w:p w14:paraId="65ECBE72" w14:textId="77777777" w:rsidR="00751AE8" w:rsidRPr="00751AE8" w:rsidRDefault="00751AE8" w:rsidP="00751AE8">
      <w:p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 xml:space="preserve">Confidence is not just a wellbeing outcome — it is a </w:t>
      </w:r>
      <w:r w:rsidRPr="00751AE8">
        <w:rPr>
          <w:rFonts w:ascii="Calibri" w:eastAsia="Times New Roman" w:hAnsi="Calibri" w:cs="Calibri"/>
          <w:b/>
          <w:bCs/>
          <w:kern w:val="0"/>
          <w:lang w:eastAsia="en-GB"/>
          <w14:ligatures w14:val="none"/>
        </w:rPr>
        <w:t>system efficiency driver</w:t>
      </w:r>
      <w:r w:rsidRPr="00751AE8">
        <w:rPr>
          <w:rFonts w:ascii="Calibri" w:eastAsia="Times New Roman" w:hAnsi="Calibri" w:cs="Calibri"/>
          <w:kern w:val="0"/>
          <w:lang w:eastAsia="en-GB"/>
          <w14:ligatures w14:val="none"/>
        </w:rPr>
        <w:t>.</w:t>
      </w:r>
    </w:p>
    <w:p w14:paraId="4652FBD9" w14:textId="77777777" w:rsidR="00751AE8" w:rsidRPr="00751AE8" w:rsidRDefault="00751AE8" w:rsidP="00751AE8">
      <w:p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Confident families:</w:t>
      </w:r>
    </w:p>
    <w:p w14:paraId="789484E7" w14:textId="77777777" w:rsidR="00751AE8" w:rsidRPr="00751AE8" w:rsidRDefault="00751AE8" w:rsidP="00751AE8">
      <w:pPr>
        <w:numPr>
          <w:ilvl w:val="0"/>
          <w:numId w:val="15"/>
        </w:num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 xml:space="preserve">Make more appropriate requests </w:t>
      </w:r>
    </w:p>
    <w:p w14:paraId="74BB8049" w14:textId="77777777" w:rsidR="00751AE8" w:rsidRPr="00751AE8" w:rsidRDefault="00751AE8" w:rsidP="00751AE8">
      <w:pPr>
        <w:numPr>
          <w:ilvl w:val="0"/>
          <w:numId w:val="15"/>
        </w:num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 xml:space="preserve">Use services more effectively </w:t>
      </w:r>
    </w:p>
    <w:p w14:paraId="58355FC9" w14:textId="77777777" w:rsidR="00751AE8" w:rsidRPr="00751AE8" w:rsidRDefault="00751AE8" w:rsidP="00751AE8">
      <w:pPr>
        <w:numPr>
          <w:ilvl w:val="0"/>
          <w:numId w:val="15"/>
        </w:num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 xml:space="preserve">Reduce duplication and repeat demand </w:t>
      </w:r>
    </w:p>
    <w:p w14:paraId="12A8982F" w14:textId="77777777" w:rsidR="00751AE8" w:rsidRPr="00751AE8" w:rsidRDefault="00751AE8" w:rsidP="00751AE8">
      <w:p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This contributes directly to:</w:t>
      </w:r>
    </w:p>
    <w:p w14:paraId="68E307B5" w14:textId="77777777" w:rsidR="00751AE8" w:rsidRPr="00751AE8" w:rsidRDefault="00751AE8" w:rsidP="00751AE8">
      <w:pPr>
        <w:numPr>
          <w:ilvl w:val="0"/>
          <w:numId w:val="16"/>
        </w:num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 xml:space="preserve">Reduced pressure on services </w:t>
      </w:r>
    </w:p>
    <w:p w14:paraId="68AB9347" w14:textId="77777777" w:rsidR="00751AE8" w:rsidRPr="00751AE8" w:rsidRDefault="00751AE8" w:rsidP="00751AE8">
      <w:pPr>
        <w:numPr>
          <w:ilvl w:val="0"/>
          <w:numId w:val="16"/>
        </w:num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 xml:space="preserve">Improved outcomes for children </w:t>
      </w:r>
    </w:p>
    <w:p w14:paraId="193DF38C" w14:textId="77777777" w:rsidR="00751AE8" w:rsidRPr="00751AE8" w:rsidRDefault="00751AE8" w:rsidP="00751AE8">
      <w:pPr>
        <w:numPr>
          <w:ilvl w:val="0"/>
          <w:numId w:val="16"/>
        </w:num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 xml:space="preserve">Lower overall system cost </w:t>
      </w:r>
    </w:p>
    <w:p w14:paraId="50D2FA4F" w14:textId="663E6302" w:rsidR="00751AE8" w:rsidRPr="00751AE8" w:rsidRDefault="00751AE8" w:rsidP="00751AE8">
      <w:pPr>
        <w:spacing w:before="100" w:beforeAutospacing="1" w:after="100" w:afterAutospacing="1" w:line="240" w:lineRule="auto"/>
        <w:outlineLvl w:val="0"/>
        <w:rPr>
          <w:rFonts w:ascii="Calibri" w:eastAsia="Times New Roman" w:hAnsi="Calibri" w:cs="Calibri"/>
          <w:b/>
          <w:bCs/>
          <w:kern w:val="36"/>
          <w:sz w:val="36"/>
          <w:szCs w:val="36"/>
          <w:lang w:eastAsia="en-GB"/>
          <w14:ligatures w14:val="none"/>
        </w:rPr>
      </w:pPr>
      <w:r w:rsidRPr="00751AE8">
        <w:rPr>
          <w:rFonts w:ascii="Calibri" w:eastAsia="Times New Roman" w:hAnsi="Calibri" w:cs="Calibri"/>
          <w:b/>
          <w:bCs/>
          <w:kern w:val="36"/>
          <w:sz w:val="36"/>
          <w:szCs w:val="36"/>
          <w:lang w:eastAsia="en-GB"/>
          <w14:ligatures w14:val="none"/>
        </w:rPr>
        <w:t>Education Impact</w:t>
      </w:r>
    </w:p>
    <w:p w14:paraId="48D99B1D" w14:textId="77777777" w:rsidR="00751AE8" w:rsidRPr="00751AE8" w:rsidRDefault="00751AE8" w:rsidP="00751AE8">
      <w:p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Pinpoint plays a significant role in supporting education outcomes across Cambridgeshire.</w:t>
      </w:r>
    </w:p>
    <w:p w14:paraId="5F208F62" w14:textId="77777777" w:rsidR="00751AE8" w:rsidRPr="00751AE8" w:rsidRDefault="00751AE8" w:rsidP="00751AE8">
      <w:p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Our work supports:</w:t>
      </w:r>
    </w:p>
    <w:p w14:paraId="7F29995C" w14:textId="77777777" w:rsidR="00751AE8" w:rsidRPr="00751AE8" w:rsidRDefault="00751AE8" w:rsidP="00751AE8">
      <w:pPr>
        <w:numPr>
          <w:ilvl w:val="0"/>
          <w:numId w:val="17"/>
        </w:num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 xml:space="preserve">Early identification of need </w:t>
      </w:r>
    </w:p>
    <w:p w14:paraId="79ED5ACD" w14:textId="77777777" w:rsidR="00751AE8" w:rsidRPr="00751AE8" w:rsidRDefault="00751AE8" w:rsidP="00751AE8">
      <w:pPr>
        <w:numPr>
          <w:ilvl w:val="0"/>
          <w:numId w:val="17"/>
        </w:num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 xml:space="preserve">Improved relationships between families and schools </w:t>
      </w:r>
    </w:p>
    <w:p w14:paraId="21C15865" w14:textId="77777777" w:rsidR="00751AE8" w:rsidRPr="00751AE8" w:rsidRDefault="00751AE8" w:rsidP="00751AE8">
      <w:pPr>
        <w:numPr>
          <w:ilvl w:val="0"/>
          <w:numId w:val="17"/>
        </w:num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 xml:space="preserve">Increased parental understanding of SEND processes </w:t>
      </w:r>
    </w:p>
    <w:p w14:paraId="1168E027" w14:textId="77777777" w:rsidR="00751AE8" w:rsidRPr="00751AE8" w:rsidRDefault="00751AE8" w:rsidP="00751AE8">
      <w:pPr>
        <w:numPr>
          <w:ilvl w:val="0"/>
          <w:numId w:val="17"/>
        </w:num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 xml:space="preserve">Better attendance and engagement </w:t>
      </w:r>
    </w:p>
    <w:p w14:paraId="6C6C7164" w14:textId="77777777" w:rsidR="00751AE8" w:rsidRPr="00751AE8" w:rsidRDefault="00751AE8" w:rsidP="00751AE8">
      <w:pPr>
        <w:spacing w:before="100" w:beforeAutospacing="1" w:after="100" w:afterAutospacing="1" w:line="240" w:lineRule="auto"/>
        <w:outlineLvl w:val="1"/>
        <w:rPr>
          <w:rFonts w:ascii="Calibri" w:eastAsia="Times New Roman" w:hAnsi="Calibri" w:cs="Calibri"/>
          <w:b/>
          <w:bCs/>
          <w:kern w:val="0"/>
          <w:sz w:val="28"/>
          <w:szCs w:val="28"/>
          <w:lang w:eastAsia="en-GB"/>
          <w14:ligatures w14:val="none"/>
        </w:rPr>
      </w:pPr>
      <w:r w:rsidRPr="00751AE8">
        <w:rPr>
          <w:rFonts w:ascii="Calibri" w:eastAsia="Times New Roman" w:hAnsi="Calibri" w:cs="Calibri"/>
          <w:b/>
          <w:bCs/>
          <w:kern w:val="0"/>
          <w:sz w:val="28"/>
          <w:szCs w:val="28"/>
          <w:lang w:eastAsia="en-GB"/>
          <w14:ligatures w14:val="none"/>
        </w:rPr>
        <w:t>Supporting Early Intervention</w:t>
      </w:r>
    </w:p>
    <w:p w14:paraId="17470B2F" w14:textId="77777777" w:rsidR="00751AE8" w:rsidRPr="00751AE8" w:rsidRDefault="00751AE8" w:rsidP="00751AE8">
      <w:p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 xml:space="preserve">Many families engaging with Pinpoint are at the </w:t>
      </w:r>
      <w:r w:rsidRPr="00751AE8">
        <w:rPr>
          <w:rFonts w:ascii="Calibri" w:eastAsia="Times New Roman" w:hAnsi="Calibri" w:cs="Calibri"/>
          <w:b/>
          <w:bCs/>
          <w:kern w:val="0"/>
          <w:lang w:eastAsia="en-GB"/>
          <w14:ligatures w14:val="none"/>
        </w:rPr>
        <w:t>SEN Support stage</w:t>
      </w:r>
      <w:r w:rsidRPr="00751AE8">
        <w:rPr>
          <w:rFonts w:ascii="Calibri" w:eastAsia="Times New Roman" w:hAnsi="Calibri" w:cs="Calibri"/>
          <w:kern w:val="0"/>
          <w:lang w:eastAsia="en-GB"/>
          <w14:ligatures w14:val="none"/>
        </w:rPr>
        <w:t>, particularly in early years and primary phases.</w:t>
      </w:r>
    </w:p>
    <w:p w14:paraId="1B84B54F" w14:textId="77777777" w:rsidR="00751AE8" w:rsidRPr="00751AE8" w:rsidRDefault="00751AE8" w:rsidP="00751AE8">
      <w:p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By supporting families early, we:</w:t>
      </w:r>
    </w:p>
    <w:p w14:paraId="4D2C6A1F" w14:textId="77777777" w:rsidR="00751AE8" w:rsidRPr="00751AE8" w:rsidRDefault="00751AE8" w:rsidP="00751AE8">
      <w:pPr>
        <w:numPr>
          <w:ilvl w:val="0"/>
          <w:numId w:val="18"/>
        </w:num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lastRenderedPageBreak/>
        <w:t xml:space="preserve">Reduce escalation to EHCPs </w:t>
      </w:r>
    </w:p>
    <w:p w14:paraId="3BEFF99C" w14:textId="77777777" w:rsidR="00751AE8" w:rsidRPr="00751AE8" w:rsidRDefault="00751AE8" w:rsidP="00751AE8">
      <w:pPr>
        <w:numPr>
          <w:ilvl w:val="0"/>
          <w:numId w:val="18"/>
        </w:num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 xml:space="preserve">Support schools to meet needs more effectively </w:t>
      </w:r>
    </w:p>
    <w:p w14:paraId="0047A10E" w14:textId="77777777" w:rsidR="00751AE8" w:rsidRPr="00751AE8" w:rsidRDefault="00751AE8" w:rsidP="00751AE8">
      <w:pPr>
        <w:numPr>
          <w:ilvl w:val="0"/>
          <w:numId w:val="18"/>
        </w:num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 xml:space="preserve">Improve long-term outcomes </w:t>
      </w:r>
    </w:p>
    <w:p w14:paraId="59583CD5" w14:textId="77777777" w:rsidR="00751AE8" w:rsidRPr="00751AE8" w:rsidRDefault="00751AE8" w:rsidP="00751AE8">
      <w:pPr>
        <w:spacing w:before="100" w:beforeAutospacing="1" w:after="100" w:afterAutospacing="1" w:line="240" w:lineRule="auto"/>
        <w:outlineLvl w:val="1"/>
        <w:rPr>
          <w:rFonts w:ascii="Calibri" w:eastAsia="Times New Roman" w:hAnsi="Calibri" w:cs="Calibri"/>
          <w:b/>
          <w:bCs/>
          <w:kern w:val="0"/>
          <w:sz w:val="28"/>
          <w:szCs w:val="28"/>
          <w:lang w:eastAsia="en-GB"/>
          <w14:ligatures w14:val="none"/>
        </w:rPr>
      </w:pPr>
      <w:r w:rsidRPr="00751AE8">
        <w:rPr>
          <w:rFonts w:ascii="Calibri" w:eastAsia="Times New Roman" w:hAnsi="Calibri" w:cs="Calibri"/>
          <w:b/>
          <w:bCs/>
          <w:kern w:val="0"/>
          <w:sz w:val="28"/>
          <w:szCs w:val="28"/>
          <w:lang w:eastAsia="en-GB"/>
          <w14:ligatures w14:val="none"/>
        </w:rPr>
        <w:t>Attendance and Inclusion</w:t>
      </w:r>
    </w:p>
    <w:p w14:paraId="2922986A" w14:textId="77777777" w:rsidR="00751AE8" w:rsidRPr="00751AE8" w:rsidRDefault="00751AE8" w:rsidP="00751AE8">
      <w:p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Concerns around:</w:t>
      </w:r>
    </w:p>
    <w:p w14:paraId="2F3DD69A" w14:textId="77777777" w:rsidR="00751AE8" w:rsidRPr="00751AE8" w:rsidRDefault="00751AE8" w:rsidP="00751AE8">
      <w:pPr>
        <w:numPr>
          <w:ilvl w:val="0"/>
          <w:numId w:val="19"/>
        </w:num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 xml:space="preserve">Emotionally Based School Avoidance (EBSA) </w:t>
      </w:r>
    </w:p>
    <w:p w14:paraId="725E9F58" w14:textId="77777777" w:rsidR="00751AE8" w:rsidRPr="00751AE8" w:rsidRDefault="00751AE8" w:rsidP="00751AE8">
      <w:pPr>
        <w:numPr>
          <w:ilvl w:val="0"/>
          <w:numId w:val="19"/>
        </w:num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 xml:space="preserve">Anxiety and mental health </w:t>
      </w:r>
    </w:p>
    <w:p w14:paraId="3313E529" w14:textId="77777777" w:rsidR="00751AE8" w:rsidRPr="00751AE8" w:rsidRDefault="00751AE8" w:rsidP="00751AE8">
      <w:pPr>
        <w:numPr>
          <w:ilvl w:val="0"/>
          <w:numId w:val="19"/>
        </w:num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 xml:space="preserve">School engagement </w:t>
      </w:r>
    </w:p>
    <w:p w14:paraId="1D4B28D8" w14:textId="77777777" w:rsidR="00751AE8" w:rsidRPr="00751AE8" w:rsidRDefault="00751AE8" w:rsidP="00751AE8">
      <w:p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continue to be high.</w:t>
      </w:r>
    </w:p>
    <w:p w14:paraId="676A9CDD" w14:textId="77777777" w:rsidR="00751AE8" w:rsidRPr="00751AE8" w:rsidRDefault="00751AE8" w:rsidP="00751AE8">
      <w:p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Pinpoint supports families by:</w:t>
      </w:r>
    </w:p>
    <w:p w14:paraId="0010C58C" w14:textId="77777777" w:rsidR="00751AE8" w:rsidRPr="00751AE8" w:rsidRDefault="00751AE8" w:rsidP="00751AE8">
      <w:pPr>
        <w:numPr>
          <w:ilvl w:val="0"/>
          <w:numId w:val="20"/>
        </w:num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 xml:space="preserve">Providing practical strategies </w:t>
      </w:r>
    </w:p>
    <w:p w14:paraId="1E77379F" w14:textId="77777777" w:rsidR="00751AE8" w:rsidRPr="00751AE8" w:rsidRDefault="00751AE8" w:rsidP="00751AE8">
      <w:pPr>
        <w:numPr>
          <w:ilvl w:val="0"/>
          <w:numId w:val="20"/>
        </w:num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 xml:space="preserve">Supporting communication with schools </w:t>
      </w:r>
    </w:p>
    <w:p w14:paraId="5E9D853C" w14:textId="77777777" w:rsidR="00751AE8" w:rsidRPr="00751AE8" w:rsidRDefault="00751AE8" w:rsidP="00751AE8">
      <w:pPr>
        <w:numPr>
          <w:ilvl w:val="0"/>
          <w:numId w:val="20"/>
        </w:num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 xml:space="preserve">Increasing understanding of children’s needs </w:t>
      </w:r>
    </w:p>
    <w:p w14:paraId="5C0D384B" w14:textId="77777777" w:rsidR="00751AE8" w:rsidRPr="00751AE8" w:rsidRDefault="00751AE8" w:rsidP="00751AE8">
      <w:pPr>
        <w:spacing w:before="100" w:beforeAutospacing="1" w:after="100" w:afterAutospacing="1" w:line="240" w:lineRule="auto"/>
        <w:rPr>
          <w:rFonts w:ascii="Calibri" w:eastAsia="Times New Roman" w:hAnsi="Calibri" w:cs="Calibri"/>
          <w:i/>
          <w:iCs/>
          <w:kern w:val="0"/>
          <w:lang w:eastAsia="en-GB"/>
          <w14:ligatures w14:val="none"/>
        </w:rPr>
      </w:pPr>
      <w:r w:rsidRPr="00751AE8">
        <w:rPr>
          <w:rFonts w:ascii="Calibri" w:eastAsia="Times New Roman" w:hAnsi="Calibri" w:cs="Calibri"/>
          <w:i/>
          <w:iCs/>
          <w:kern w:val="0"/>
          <w:lang w:eastAsia="en-GB"/>
          <w14:ligatures w14:val="none"/>
        </w:rPr>
        <w:t xml:space="preserve">“It reassured me that we are taking the right steps forward.” </w:t>
      </w:r>
    </w:p>
    <w:p w14:paraId="02358BDD" w14:textId="77777777" w:rsidR="00751AE8" w:rsidRPr="00751AE8" w:rsidRDefault="00751AE8" w:rsidP="00751AE8">
      <w:p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Even small improvements in attendance:</w:t>
      </w:r>
    </w:p>
    <w:p w14:paraId="5B433F00" w14:textId="77777777" w:rsidR="00751AE8" w:rsidRPr="00751AE8" w:rsidRDefault="00751AE8" w:rsidP="00751AE8">
      <w:pPr>
        <w:numPr>
          <w:ilvl w:val="0"/>
          <w:numId w:val="21"/>
        </w:num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 xml:space="preserve">Improve long-term life chances </w:t>
      </w:r>
    </w:p>
    <w:p w14:paraId="3DD4D92A" w14:textId="77777777" w:rsidR="00751AE8" w:rsidRPr="00751AE8" w:rsidRDefault="00751AE8" w:rsidP="00751AE8">
      <w:pPr>
        <w:numPr>
          <w:ilvl w:val="0"/>
          <w:numId w:val="21"/>
        </w:num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 xml:space="preserve">Reduce exclusion risk </w:t>
      </w:r>
    </w:p>
    <w:p w14:paraId="299BFBE6" w14:textId="77777777" w:rsidR="00751AE8" w:rsidRPr="00751AE8" w:rsidRDefault="00751AE8" w:rsidP="00751AE8">
      <w:pPr>
        <w:numPr>
          <w:ilvl w:val="0"/>
          <w:numId w:val="21"/>
        </w:num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 xml:space="preserve">Generate significant system value </w:t>
      </w:r>
    </w:p>
    <w:p w14:paraId="15314CE2" w14:textId="77777777" w:rsidR="00751AE8" w:rsidRPr="00751AE8" w:rsidRDefault="00751AE8" w:rsidP="00751AE8">
      <w:pPr>
        <w:spacing w:before="100" w:beforeAutospacing="1" w:after="100" w:afterAutospacing="1" w:line="240" w:lineRule="auto"/>
        <w:outlineLvl w:val="1"/>
        <w:rPr>
          <w:rFonts w:ascii="Calibri" w:eastAsia="Times New Roman" w:hAnsi="Calibri" w:cs="Calibri"/>
          <w:b/>
          <w:bCs/>
          <w:kern w:val="0"/>
          <w:sz w:val="28"/>
          <w:szCs w:val="28"/>
          <w:lang w:eastAsia="en-GB"/>
          <w14:ligatures w14:val="none"/>
        </w:rPr>
      </w:pPr>
      <w:r w:rsidRPr="00751AE8">
        <w:rPr>
          <w:rFonts w:ascii="Calibri" w:eastAsia="Times New Roman" w:hAnsi="Calibri" w:cs="Calibri"/>
          <w:b/>
          <w:bCs/>
          <w:kern w:val="0"/>
          <w:sz w:val="28"/>
          <w:szCs w:val="28"/>
          <w:lang w:eastAsia="en-GB"/>
          <w14:ligatures w14:val="none"/>
        </w:rPr>
        <w:t>Supporting Schools and Professionals</w:t>
      </w:r>
    </w:p>
    <w:p w14:paraId="1F5F2AF5" w14:textId="77777777" w:rsidR="00751AE8" w:rsidRPr="00751AE8" w:rsidRDefault="00751AE8" w:rsidP="00751AE8">
      <w:p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Through co-production and participation, Pinpoint:</w:t>
      </w:r>
    </w:p>
    <w:p w14:paraId="20FFBCF7" w14:textId="77777777" w:rsidR="00751AE8" w:rsidRPr="00751AE8" w:rsidRDefault="00751AE8" w:rsidP="00751AE8">
      <w:pPr>
        <w:numPr>
          <w:ilvl w:val="0"/>
          <w:numId w:val="22"/>
        </w:num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 xml:space="preserve">Brings parent voice directly into education systems </w:t>
      </w:r>
    </w:p>
    <w:p w14:paraId="0E011FE8" w14:textId="77777777" w:rsidR="00751AE8" w:rsidRPr="00751AE8" w:rsidRDefault="00751AE8" w:rsidP="00751AE8">
      <w:pPr>
        <w:numPr>
          <w:ilvl w:val="0"/>
          <w:numId w:val="22"/>
        </w:num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 xml:space="preserve">Supports school staff understanding of SEND </w:t>
      </w:r>
    </w:p>
    <w:p w14:paraId="5C31C864" w14:textId="77777777" w:rsidR="00751AE8" w:rsidRPr="00751AE8" w:rsidRDefault="00751AE8" w:rsidP="00751AE8">
      <w:pPr>
        <w:numPr>
          <w:ilvl w:val="0"/>
          <w:numId w:val="22"/>
        </w:num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 xml:space="preserve">Contributes to programmes such as PINS </w:t>
      </w:r>
    </w:p>
    <w:p w14:paraId="7CE19E9C" w14:textId="77777777" w:rsidR="00751AE8" w:rsidRPr="00751AE8" w:rsidRDefault="00751AE8" w:rsidP="00751AE8">
      <w:p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This improves:</w:t>
      </w:r>
    </w:p>
    <w:p w14:paraId="768EB14B" w14:textId="77777777" w:rsidR="00751AE8" w:rsidRPr="00751AE8" w:rsidRDefault="00751AE8" w:rsidP="00751AE8">
      <w:pPr>
        <w:numPr>
          <w:ilvl w:val="0"/>
          <w:numId w:val="23"/>
        </w:num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 xml:space="preserve">Practice </w:t>
      </w:r>
    </w:p>
    <w:p w14:paraId="5B34765E" w14:textId="77777777" w:rsidR="00751AE8" w:rsidRPr="00751AE8" w:rsidRDefault="00751AE8" w:rsidP="00751AE8">
      <w:pPr>
        <w:numPr>
          <w:ilvl w:val="0"/>
          <w:numId w:val="23"/>
        </w:num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 xml:space="preserve">Communication </w:t>
      </w:r>
    </w:p>
    <w:p w14:paraId="06ADD230" w14:textId="77777777" w:rsidR="00751AE8" w:rsidRPr="00751AE8" w:rsidRDefault="00751AE8" w:rsidP="00751AE8">
      <w:pPr>
        <w:numPr>
          <w:ilvl w:val="0"/>
          <w:numId w:val="23"/>
        </w:num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 xml:space="preserve">Outcomes </w:t>
      </w:r>
    </w:p>
    <w:p w14:paraId="25893B66" w14:textId="4BACCEFE" w:rsidR="00751AE8" w:rsidRPr="00751AE8" w:rsidRDefault="00751AE8" w:rsidP="00751AE8">
      <w:pPr>
        <w:spacing w:before="100" w:beforeAutospacing="1" w:after="100" w:afterAutospacing="1" w:line="240" w:lineRule="auto"/>
        <w:outlineLvl w:val="0"/>
        <w:rPr>
          <w:rFonts w:ascii="Calibri" w:eastAsia="Times New Roman" w:hAnsi="Calibri" w:cs="Calibri"/>
          <w:b/>
          <w:bCs/>
          <w:kern w:val="36"/>
          <w:sz w:val="36"/>
          <w:szCs w:val="36"/>
          <w:lang w:eastAsia="en-GB"/>
          <w14:ligatures w14:val="none"/>
        </w:rPr>
      </w:pPr>
      <w:r w:rsidRPr="00751AE8">
        <w:rPr>
          <w:rFonts w:ascii="Calibri" w:eastAsia="Times New Roman" w:hAnsi="Calibri" w:cs="Calibri"/>
          <w:b/>
          <w:bCs/>
          <w:kern w:val="36"/>
          <w:sz w:val="36"/>
          <w:szCs w:val="36"/>
          <w:lang w:eastAsia="en-GB"/>
          <w14:ligatures w14:val="none"/>
        </w:rPr>
        <w:t xml:space="preserve">Health Impact </w:t>
      </w:r>
    </w:p>
    <w:p w14:paraId="1CB874E6" w14:textId="77777777" w:rsidR="00751AE8" w:rsidRPr="00751AE8" w:rsidRDefault="00751AE8" w:rsidP="00751AE8">
      <w:p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Pinpoint plays an important role in supporting families within the health system, particularly in the context of long waiting times and increasing demand.</w:t>
      </w:r>
    </w:p>
    <w:p w14:paraId="44DE16FD" w14:textId="77777777" w:rsidR="00751AE8" w:rsidRPr="00751AE8" w:rsidRDefault="00751AE8" w:rsidP="00751AE8">
      <w:pPr>
        <w:spacing w:before="100" w:beforeAutospacing="1" w:after="100" w:afterAutospacing="1" w:line="240" w:lineRule="auto"/>
        <w:outlineLvl w:val="1"/>
        <w:rPr>
          <w:rFonts w:ascii="Calibri" w:eastAsia="Times New Roman" w:hAnsi="Calibri" w:cs="Calibri"/>
          <w:b/>
          <w:bCs/>
          <w:kern w:val="0"/>
          <w:sz w:val="28"/>
          <w:szCs w:val="28"/>
          <w:lang w:eastAsia="en-GB"/>
          <w14:ligatures w14:val="none"/>
        </w:rPr>
      </w:pPr>
      <w:r w:rsidRPr="00751AE8">
        <w:rPr>
          <w:rFonts w:ascii="Calibri" w:eastAsia="Times New Roman" w:hAnsi="Calibri" w:cs="Calibri"/>
          <w:b/>
          <w:bCs/>
          <w:kern w:val="0"/>
          <w:sz w:val="28"/>
          <w:szCs w:val="28"/>
          <w:lang w:eastAsia="en-GB"/>
          <w14:ligatures w14:val="none"/>
        </w:rPr>
        <w:t>Supporting Families While Waiting</w:t>
      </w:r>
    </w:p>
    <w:p w14:paraId="1724BEC1" w14:textId="77777777" w:rsidR="00751AE8" w:rsidRPr="00751AE8" w:rsidRDefault="00751AE8" w:rsidP="00751AE8">
      <w:p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lastRenderedPageBreak/>
        <w:t>Families often face:</w:t>
      </w:r>
    </w:p>
    <w:p w14:paraId="77B6B998" w14:textId="77777777" w:rsidR="00751AE8" w:rsidRPr="00751AE8" w:rsidRDefault="00751AE8" w:rsidP="00751AE8">
      <w:pPr>
        <w:numPr>
          <w:ilvl w:val="0"/>
          <w:numId w:val="24"/>
        </w:num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 xml:space="preserve">Long waits for diagnosis </w:t>
      </w:r>
    </w:p>
    <w:p w14:paraId="37FAE100" w14:textId="77777777" w:rsidR="00751AE8" w:rsidRPr="00751AE8" w:rsidRDefault="00751AE8" w:rsidP="00751AE8">
      <w:pPr>
        <w:numPr>
          <w:ilvl w:val="0"/>
          <w:numId w:val="24"/>
        </w:num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 xml:space="preserve">Limited support during waiting periods </w:t>
      </w:r>
    </w:p>
    <w:p w14:paraId="2E967C51" w14:textId="77777777" w:rsidR="00751AE8" w:rsidRPr="00751AE8" w:rsidRDefault="00751AE8" w:rsidP="00751AE8">
      <w:pPr>
        <w:numPr>
          <w:ilvl w:val="0"/>
          <w:numId w:val="24"/>
        </w:num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 xml:space="preserve">Confusion about pathways </w:t>
      </w:r>
    </w:p>
    <w:p w14:paraId="5E2BF58F" w14:textId="77777777" w:rsidR="00751AE8" w:rsidRPr="00751AE8" w:rsidRDefault="00751AE8" w:rsidP="00751AE8">
      <w:p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Pinpoint provides:</w:t>
      </w:r>
    </w:p>
    <w:p w14:paraId="57784963" w14:textId="77777777" w:rsidR="00751AE8" w:rsidRPr="00751AE8" w:rsidRDefault="00751AE8" w:rsidP="00751AE8">
      <w:pPr>
        <w:numPr>
          <w:ilvl w:val="0"/>
          <w:numId w:val="25"/>
        </w:num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 xml:space="preserve">Early information and guidance </w:t>
      </w:r>
    </w:p>
    <w:p w14:paraId="3CA43E05" w14:textId="77777777" w:rsidR="00751AE8" w:rsidRPr="00751AE8" w:rsidRDefault="00751AE8" w:rsidP="00751AE8">
      <w:pPr>
        <w:numPr>
          <w:ilvl w:val="0"/>
          <w:numId w:val="25"/>
        </w:num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 xml:space="preserve">Practical strategies </w:t>
      </w:r>
    </w:p>
    <w:p w14:paraId="03EC249B" w14:textId="77777777" w:rsidR="00751AE8" w:rsidRPr="00751AE8" w:rsidRDefault="00751AE8" w:rsidP="00751AE8">
      <w:pPr>
        <w:numPr>
          <w:ilvl w:val="0"/>
          <w:numId w:val="25"/>
        </w:num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 xml:space="preserve">Emotional support </w:t>
      </w:r>
    </w:p>
    <w:p w14:paraId="1544F92C" w14:textId="77777777" w:rsidR="00751AE8" w:rsidRPr="00751AE8" w:rsidRDefault="00751AE8" w:rsidP="00751AE8">
      <w:pPr>
        <w:spacing w:before="100" w:beforeAutospacing="1" w:after="100" w:afterAutospacing="1" w:line="240" w:lineRule="auto"/>
        <w:rPr>
          <w:rFonts w:ascii="Calibri" w:eastAsia="Times New Roman" w:hAnsi="Calibri" w:cs="Calibri"/>
          <w:i/>
          <w:iCs/>
          <w:kern w:val="0"/>
          <w:lang w:eastAsia="en-GB"/>
          <w14:ligatures w14:val="none"/>
        </w:rPr>
      </w:pPr>
      <w:r w:rsidRPr="00751AE8">
        <w:rPr>
          <w:rFonts w:ascii="Calibri" w:eastAsia="Times New Roman" w:hAnsi="Calibri" w:cs="Calibri"/>
          <w:i/>
          <w:iCs/>
          <w:kern w:val="0"/>
          <w:lang w:eastAsia="en-GB"/>
          <w14:ligatures w14:val="none"/>
        </w:rPr>
        <w:t xml:space="preserve">“This has been so helpful — I’ve come away with strategies I can use today.” </w:t>
      </w:r>
    </w:p>
    <w:p w14:paraId="33A9C744" w14:textId="77777777" w:rsidR="00751AE8" w:rsidRPr="00751AE8" w:rsidRDefault="00751AE8" w:rsidP="00751AE8">
      <w:pPr>
        <w:spacing w:before="100" w:beforeAutospacing="1" w:after="100" w:afterAutospacing="1" w:line="240" w:lineRule="auto"/>
        <w:outlineLvl w:val="1"/>
        <w:rPr>
          <w:rFonts w:ascii="Calibri" w:eastAsia="Times New Roman" w:hAnsi="Calibri" w:cs="Calibri"/>
          <w:b/>
          <w:bCs/>
          <w:kern w:val="0"/>
          <w:sz w:val="28"/>
          <w:szCs w:val="28"/>
          <w:lang w:eastAsia="en-GB"/>
          <w14:ligatures w14:val="none"/>
        </w:rPr>
      </w:pPr>
      <w:r w:rsidRPr="00751AE8">
        <w:rPr>
          <w:rFonts w:ascii="Calibri" w:eastAsia="Times New Roman" w:hAnsi="Calibri" w:cs="Calibri"/>
          <w:b/>
          <w:bCs/>
          <w:kern w:val="0"/>
          <w:sz w:val="28"/>
          <w:szCs w:val="28"/>
          <w:lang w:eastAsia="en-GB"/>
          <w14:ligatures w14:val="none"/>
        </w:rPr>
        <w:t>Reducing Crisis Demand</w:t>
      </w:r>
    </w:p>
    <w:p w14:paraId="134E4536" w14:textId="77777777" w:rsidR="00751AE8" w:rsidRPr="00751AE8" w:rsidRDefault="00751AE8" w:rsidP="00751AE8">
      <w:p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By supporting families earlier, Pinpoint helps:</w:t>
      </w:r>
    </w:p>
    <w:p w14:paraId="3CC1E35D" w14:textId="77777777" w:rsidR="00751AE8" w:rsidRPr="00751AE8" w:rsidRDefault="00751AE8" w:rsidP="00751AE8">
      <w:pPr>
        <w:numPr>
          <w:ilvl w:val="0"/>
          <w:numId w:val="26"/>
        </w:num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 xml:space="preserve">Reduce escalation in mental health needs </w:t>
      </w:r>
    </w:p>
    <w:p w14:paraId="753C29D8" w14:textId="77777777" w:rsidR="00751AE8" w:rsidRPr="00751AE8" w:rsidRDefault="00751AE8" w:rsidP="00751AE8">
      <w:pPr>
        <w:numPr>
          <w:ilvl w:val="0"/>
          <w:numId w:val="26"/>
        </w:num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 xml:space="preserve">Prevent crisis situations </w:t>
      </w:r>
    </w:p>
    <w:p w14:paraId="201E331D" w14:textId="77777777" w:rsidR="00751AE8" w:rsidRPr="00751AE8" w:rsidRDefault="00751AE8" w:rsidP="00751AE8">
      <w:pPr>
        <w:numPr>
          <w:ilvl w:val="0"/>
          <w:numId w:val="26"/>
        </w:num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 xml:space="preserve">Reduce demand on high-cost services </w:t>
      </w:r>
    </w:p>
    <w:p w14:paraId="419BABE3" w14:textId="77777777" w:rsidR="00751AE8" w:rsidRPr="00751AE8" w:rsidRDefault="00751AE8" w:rsidP="00751AE8">
      <w:p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This includes:</w:t>
      </w:r>
    </w:p>
    <w:p w14:paraId="0C1E00D4" w14:textId="77777777" w:rsidR="00751AE8" w:rsidRPr="00751AE8" w:rsidRDefault="00751AE8" w:rsidP="00751AE8">
      <w:pPr>
        <w:numPr>
          <w:ilvl w:val="0"/>
          <w:numId w:val="27"/>
        </w:num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 xml:space="preserve">Avoiding unnecessary GP visits </w:t>
      </w:r>
    </w:p>
    <w:p w14:paraId="761284ED" w14:textId="77777777" w:rsidR="00751AE8" w:rsidRPr="00751AE8" w:rsidRDefault="00751AE8" w:rsidP="00751AE8">
      <w:pPr>
        <w:numPr>
          <w:ilvl w:val="0"/>
          <w:numId w:val="27"/>
        </w:num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 xml:space="preserve">Reducing need for crisis intervention </w:t>
      </w:r>
    </w:p>
    <w:p w14:paraId="3F8275FA" w14:textId="77777777" w:rsidR="00751AE8" w:rsidRPr="00751AE8" w:rsidRDefault="00751AE8" w:rsidP="00751AE8">
      <w:pPr>
        <w:numPr>
          <w:ilvl w:val="0"/>
          <w:numId w:val="27"/>
        </w:num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 xml:space="preserve">Supporting emotional wellbeing </w:t>
      </w:r>
    </w:p>
    <w:p w14:paraId="6E0207B8" w14:textId="77777777" w:rsidR="00751AE8" w:rsidRPr="00751AE8" w:rsidRDefault="00751AE8" w:rsidP="00751AE8">
      <w:pPr>
        <w:spacing w:before="100" w:beforeAutospacing="1" w:after="100" w:afterAutospacing="1" w:line="240" w:lineRule="auto"/>
        <w:outlineLvl w:val="1"/>
        <w:rPr>
          <w:rFonts w:ascii="Calibri" w:eastAsia="Times New Roman" w:hAnsi="Calibri" w:cs="Calibri"/>
          <w:b/>
          <w:bCs/>
          <w:kern w:val="0"/>
          <w:sz w:val="28"/>
          <w:szCs w:val="28"/>
          <w:lang w:eastAsia="en-GB"/>
          <w14:ligatures w14:val="none"/>
        </w:rPr>
      </w:pPr>
      <w:r w:rsidRPr="00751AE8">
        <w:rPr>
          <w:rFonts w:ascii="Calibri" w:eastAsia="Times New Roman" w:hAnsi="Calibri" w:cs="Calibri"/>
          <w:b/>
          <w:bCs/>
          <w:kern w:val="0"/>
          <w:sz w:val="28"/>
          <w:szCs w:val="28"/>
          <w:lang w:eastAsia="en-GB"/>
          <w14:ligatures w14:val="none"/>
        </w:rPr>
        <w:t>Partnership with Health System</w:t>
      </w:r>
    </w:p>
    <w:p w14:paraId="5EEF06D1" w14:textId="77777777" w:rsidR="00751AE8" w:rsidRPr="00751AE8" w:rsidRDefault="00751AE8" w:rsidP="00751AE8">
      <w:p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Pinpoint works closely with:</w:t>
      </w:r>
    </w:p>
    <w:p w14:paraId="12E56C33" w14:textId="77777777" w:rsidR="00751AE8" w:rsidRPr="00751AE8" w:rsidRDefault="00751AE8" w:rsidP="00751AE8">
      <w:pPr>
        <w:numPr>
          <w:ilvl w:val="0"/>
          <w:numId w:val="28"/>
        </w:num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 xml:space="preserve">Integrated Care System (ICS) </w:t>
      </w:r>
    </w:p>
    <w:p w14:paraId="0674A611" w14:textId="77777777" w:rsidR="00751AE8" w:rsidRPr="00751AE8" w:rsidRDefault="00751AE8" w:rsidP="00751AE8">
      <w:pPr>
        <w:numPr>
          <w:ilvl w:val="0"/>
          <w:numId w:val="28"/>
        </w:num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 xml:space="preserve">NHS partners </w:t>
      </w:r>
    </w:p>
    <w:p w14:paraId="44137CDE" w14:textId="77777777" w:rsidR="00751AE8" w:rsidRPr="00751AE8" w:rsidRDefault="00751AE8" w:rsidP="00751AE8">
      <w:pPr>
        <w:numPr>
          <w:ilvl w:val="0"/>
          <w:numId w:val="28"/>
        </w:num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 xml:space="preserve">Mental health services </w:t>
      </w:r>
    </w:p>
    <w:p w14:paraId="3AAA2E4F" w14:textId="77777777" w:rsidR="00751AE8" w:rsidRPr="00751AE8" w:rsidRDefault="00751AE8" w:rsidP="00751AE8">
      <w:p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This ensures:</w:t>
      </w:r>
    </w:p>
    <w:p w14:paraId="2DBF687D" w14:textId="77777777" w:rsidR="00751AE8" w:rsidRPr="00751AE8" w:rsidRDefault="00751AE8" w:rsidP="00751AE8">
      <w:pPr>
        <w:numPr>
          <w:ilvl w:val="0"/>
          <w:numId w:val="29"/>
        </w:num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 xml:space="preserve">Parent voice informs service design </w:t>
      </w:r>
    </w:p>
    <w:p w14:paraId="23184A72" w14:textId="77777777" w:rsidR="00751AE8" w:rsidRPr="00751AE8" w:rsidRDefault="00751AE8" w:rsidP="00751AE8">
      <w:pPr>
        <w:numPr>
          <w:ilvl w:val="0"/>
          <w:numId w:val="29"/>
        </w:num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 xml:space="preserve">Support is aligned with system priorities </w:t>
      </w:r>
    </w:p>
    <w:p w14:paraId="75ECB261" w14:textId="77777777" w:rsidR="00751AE8" w:rsidRPr="00751AE8" w:rsidRDefault="00751AE8" w:rsidP="00751AE8">
      <w:pPr>
        <w:numPr>
          <w:ilvl w:val="0"/>
          <w:numId w:val="29"/>
        </w:num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 xml:space="preserve">Early help pathways are strengthened </w:t>
      </w:r>
    </w:p>
    <w:p w14:paraId="2E6E6B1B" w14:textId="20E42319" w:rsidR="00751AE8" w:rsidRPr="00751AE8" w:rsidRDefault="00751AE8" w:rsidP="00751AE8">
      <w:pPr>
        <w:spacing w:before="100" w:beforeAutospacing="1" w:after="100" w:afterAutospacing="1" w:line="240" w:lineRule="auto"/>
        <w:outlineLvl w:val="0"/>
        <w:rPr>
          <w:rFonts w:ascii="Calibri" w:eastAsia="Times New Roman" w:hAnsi="Calibri" w:cs="Calibri"/>
          <w:b/>
          <w:bCs/>
          <w:kern w:val="36"/>
          <w:sz w:val="36"/>
          <w:szCs w:val="36"/>
          <w:lang w:eastAsia="en-GB"/>
          <w14:ligatures w14:val="none"/>
        </w:rPr>
      </w:pPr>
      <w:r w:rsidRPr="00751AE8">
        <w:rPr>
          <w:rFonts w:ascii="Calibri" w:eastAsia="Times New Roman" w:hAnsi="Calibri" w:cs="Calibri"/>
          <w:b/>
          <w:bCs/>
          <w:kern w:val="36"/>
          <w:sz w:val="36"/>
          <w:szCs w:val="36"/>
          <w:lang w:eastAsia="en-GB"/>
          <w14:ligatures w14:val="none"/>
        </w:rPr>
        <w:t xml:space="preserve">Social Care Impact </w:t>
      </w:r>
    </w:p>
    <w:p w14:paraId="5D0FC612" w14:textId="77777777" w:rsidR="00751AE8" w:rsidRPr="00751AE8" w:rsidRDefault="00751AE8" w:rsidP="00751AE8">
      <w:p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Pinpoint’s preventative model has a direct impact on social care demand.</w:t>
      </w:r>
    </w:p>
    <w:p w14:paraId="30785D22" w14:textId="77777777" w:rsidR="00751AE8" w:rsidRPr="00751AE8" w:rsidRDefault="00751AE8" w:rsidP="00751AE8">
      <w:pPr>
        <w:spacing w:before="100" w:beforeAutospacing="1" w:after="100" w:afterAutospacing="1" w:line="240" w:lineRule="auto"/>
        <w:outlineLvl w:val="1"/>
        <w:rPr>
          <w:rFonts w:ascii="Calibri" w:eastAsia="Times New Roman" w:hAnsi="Calibri" w:cs="Calibri"/>
          <w:b/>
          <w:bCs/>
          <w:kern w:val="0"/>
          <w:sz w:val="28"/>
          <w:szCs w:val="28"/>
          <w:lang w:eastAsia="en-GB"/>
          <w14:ligatures w14:val="none"/>
        </w:rPr>
      </w:pPr>
      <w:r w:rsidRPr="00751AE8">
        <w:rPr>
          <w:rFonts w:ascii="Calibri" w:eastAsia="Times New Roman" w:hAnsi="Calibri" w:cs="Calibri"/>
          <w:b/>
          <w:bCs/>
          <w:kern w:val="0"/>
          <w:sz w:val="28"/>
          <w:szCs w:val="28"/>
          <w:lang w:eastAsia="en-GB"/>
          <w14:ligatures w14:val="none"/>
        </w:rPr>
        <w:t>Preventing Escalation</w:t>
      </w:r>
    </w:p>
    <w:p w14:paraId="1499B6B3" w14:textId="77777777" w:rsidR="00751AE8" w:rsidRPr="00751AE8" w:rsidRDefault="00751AE8" w:rsidP="00751AE8">
      <w:p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lastRenderedPageBreak/>
        <w:t>Families who feel:</w:t>
      </w:r>
    </w:p>
    <w:p w14:paraId="6802A03B" w14:textId="77777777" w:rsidR="00751AE8" w:rsidRPr="00751AE8" w:rsidRDefault="00751AE8" w:rsidP="00751AE8">
      <w:pPr>
        <w:numPr>
          <w:ilvl w:val="0"/>
          <w:numId w:val="30"/>
        </w:num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 xml:space="preserve">Supported </w:t>
      </w:r>
    </w:p>
    <w:p w14:paraId="47C9E1E8" w14:textId="77777777" w:rsidR="00751AE8" w:rsidRPr="00751AE8" w:rsidRDefault="00751AE8" w:rsidP="00751AE8">
      <w:pPr>
        <w:numPr>
          <w:ilvl w:val="0"/>
          <w:numId w:val="30"/>
        </w:num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 xml:space="preserve">Informed </w:t>
      </w:r>
    </w:p>
    <w:p w14:paraId="26EC5F65" w14:textId="77777777" w:rsidR="00751AE8" w:rsidRPr="00751AE8" w:rsidRDefault="00751AE8" w:rsidP="00751AE8">
      <w:pPr>
        <w:numPr>
          <w:ilvl w:val="0"/>
          <w:numId w:val="30"/>
        </w:num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 xml:space="preserve">Connected </w:t>
      </w:r>
    </w:p>
    <w:p w14:paraId="55145E90" w14:textId="77777777" w:rsidR="00751AE8" w:rsidRPr="00751AE8" w:rsidRDefault="00751AE8" w:rsidP="00751AE8">
      <w:p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are significantly less likely to reach crisis point.</w:t>
      </w:r>
    </w:p>
    <w:p w14:paraId="097C8EFC" w14:textId="77777777" w:rsidR="00751AE8" w:rsidRPr="00751AE8" w:rsidRDefault="00751AE8" w:rsidP="00751AE8">
      <w:p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Pinpoint:</w:t>
      </w:r>
    </w:p>
    <w:p w14:paraId="0A8616C4" w14:textId="77777777" w:rsidR="00751AE8" w:rsidRPr="00751AE8" w:rsidRDefault="00751AE8" w:rsidP="00751AE8">
      <w:pPr>
        <w:numPr>
          <w:ilvl w:val="0"/>
          <w:numId w:val="31"/>
        </w:num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 xml:space="preserve">Reduces stress and isolation </w:t>
      </w:r>
    </w:p>
    <w:p w14:paraId="5524200A" w14:textId="77777777" w:rsidR="00751AE8" w:rsidRPr="00751AE8" w:rsidRDefault="00751AE8" w:rsidP="00751AE8">
      <w:pPr>
        <w:numPr>
          <w:ilvl w:val="0"/>
          <w:numId w:val="31"/>
        </w:num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 xml:space="preserve">Supports coping strategies </w:t>
      </w:r>
    </w:p>
    <w:p w14:paraId="65EDFA5E" w14:textId="77777777" w:rsidR="00751AE8" w:rsidRPr="00751AE8" w:rsidRDefault="00751AE8" w:rsidP="00751AE8">
      <w:pPr>
        <w:numPr>
          <w:ilvl w:val="0"/>
          <w:numId w:val="31"/>
        </w:num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 xml:space="preserve">Builds resilience </w:t>
      </w:r>
    </w:p>
    <w:p w14:paraId="386FB891" w14:textId="77777777" w:rsidR="00751AE8" w:rsidRPr="00751AE8" w:rsidRDefault="00751AE8" w:rsidP="00751AE8">
      <w:pPr>
        <w:spacing w:before="100" w:beforeAutospacing="1" w:after="100" w:afterAutospacing="1" w:line="240" w:lineRule="auto"/>
        <w:outlineLvl w:val="1"/>
        <w:rPr>
          <w:rFonts w:ascii="Calibri" w:eastAsia="Times New Roman" w:hAnsi="Calibri" w:cs="Calibri"/>
          <w:b/>
          <w:bCs/>
          <w:kern w:val="0"/>
          <w:sz w:val="28"/>
          <w:szCs w:val="28"/>
          <w:lang w:eastAsia="en-GB"/>
          <w14:ligatures w14:val="none"/>
        </w:rPr>
      </w:pPr>
      <w:r w:rsidRPr="00751AE8">
        <w:rPr>
          <w:rFonts w:ascii="Calibri" w:eastAsia="Times New Roman" w:hAnsi="Calibri" w:cs="Calibri"/>
          <w:b/>
          <w:bCs/>
          <w:kern w:val="0"/>
          <w:sz w:val="28"/>
          <w:szCs w:val="28"/>
          <w:lang w:eastAsia="en-GB"/>
          <w14:ligatures w14:val="none"/>
        </w:rPr>
        <w:t>Preventing Family Breakdown</w:t>
      </w:r>
    </w:p>
    <w:p w14:paraId="31086579" w14:textId="77777777" w:rsidR="00751AE8" w:rsidRPr="00751AE8" w:rsidRDefault="00751AE8" w:rsidP="00751AE8">
      <w:p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In extreme cases, lack of support can lead to:</w:t>
      </w:r>
    </w:p>
    <w:p w14:paraId="2A29A1C9" w14:textId="77777777" w:rsidR="00751AE8" w:rsidRPr="00751AE8" w:rsidRDefault="00751AE8" w:rsidP="00751AE8">
      <w:pPr>
        <w:numPr>
          <w:ilvl w:val="0"/>
          <w:numId w:val="32"/>
        </w:num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 xml:space="preserve">Family breakdown </w:t>
      </w:r>
    </w:p>
    <w:p w14:paraId="1A3052CB" w14:textId="77777777" w:rsidR="00751AE8" w:rsidRPr="00751AE8" w:rsidRDefault="00751AE8" w:rsidP="00751AE8">
      <w:pPr>
        <w:numPr>
          <w:ilvl w:val="0"/>
          <w:numId w:val="32"/>
        </w:num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 xml:space="preserve">Increased safeguarding concerns </w:t>
      </w:r>
    </w:p>
    <w:p w14:paraId="4AE5071E" w14:textId="77777777" w:rsidR="00751AE8" w:rsidRPr="00751AE8" w:rsidRDefault="00751AE8" w:rsidP="00751AE8">
      <w:pPr>
        <w:numPr>
          <w:ilvl w:val="0"/>
          <w:numId w:val="32"/>
        </w:num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 xml:space="preserve">Entry into care </w:t>
      </w:r>
    </w:p>
    <w:p w14:paraId="4F4EEDC7" w14:textId="77777777" w:rsidR="00751AE8" w:rsidRPr="00751AE8" w:rsidRDefault="00751AE8" w:rsidP="00751AE8">
      <w:p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Pinpoint helps prevent this by:</w:t>
      </w:r>
    </w:p>
    <w:p w14:paraId="2204CA01" w14:textId="77777777" w:rsidR="00751AE8" w:rsidRPr="00751AE8" w:rsidRDefault="00751AE8" w:rsidP="00751AE8">
      <w:pPr>
        <w:numPr>
          <w:ilvl w:val="0"/>
          <w:numId w:val="33"/>
        </w:num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 xml:space="preserve">Providing early support </w:t>
      </w:r>
    </w:p>
    <w:p w14:paraId="2CC6529E" w14:textId="77777777" w:rsidR="00751AE8" w:rsidRPr="00751AE8" w:rsidRDefault="00751AE8" w:rsidP="00751AE8">
      <w:pPr>
        <w:numPr>
          <w:ilvl w:val="0"/>
          <w:numId w:val="33"/>
        </w:num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 xml:space="preserve">Strengthening family stability </w:t>
      </w:r>
    </w:p>
    <w:p w14:paraId="4F5C5176" w14:textId="77777777" w:rsidR="00751AE8" w:rsidRPr="00751AE8" w:rsidRDefault="00751AE8" w:rsidP="00751AE8">
      <w:pPr>
        <w:numPr>
          <w:ilvl w:val="0"/>
          <w:numId w:val="33"/>
        </w:num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 xml:space="preserve">Reducing emotional pressure </w:t>
      </w:r>
    </w:p>
    <w:p w14:paraId="23AE0272" w14:textId="77777777" w:rsidR="00751AE8" w:rsidRPr="00751AE8" w:rsidRDefault="00751AE8" w:rsidP="00751AE8">
      <w:pPr>
        <w:spacing w:before="100" w:beforeAutospacing="1" w:after="100" w:afterAutospacing="1" w:line="240" w:lineRule="auto"/>
        <w:rPr>
          <w:rFonts w:ascii="Calibri" w:eastAsia="Times New Roman" w:hAnsi="Calibri" w:cs="Calibri"/>
          <w:i/>
          <w:iCs/>
          <w:kern w:val="0"/>
          <w:lang w:eastAsia="en-GB"/>
          <w14:ligatures w14:val="none"/>
        </w:rPr>
      </w:pPr>
      <w:r w:rsidRPr="00751AE8">
        <w:rPr>
          <w:rFonts w:ascii="Calibri" w:eastAsia="Times New Roman" w:hAnsi="Calibri" w:cs="Calibri"/>
          <w:i/>
          <w:iCs/>
          <w:kern w:val="0"/>
          <w:lang w:eastAsia="en-GB"/>
          <w14:ligatures w14:val="none"/>
        </w:rPr>
        <w:t xml:space="preserve">“Pinpoint actually saved me.” </w:t>
      </w:r>
    </w:p>
    <w:p w14:paraId="5D9E6A66" w14:textId="77777777" w:rsidR="00751AE8" w:rsidRPr="00751AE8" w:rsidRDefault="00751AE8" w:rsidP="00751AE8">
      <w:pPr>
        <w:spacing w:before="100" w:beforeAutospacing="1" w:after="100" w:afterAutospacing="1" w:line="240" w:lineRule="auto"/>
        <w:outlineLvl w:val="1"/>
        <w:rPr>
          <w:rFonts w:ascii="Calibri" w:eastAsia="Times New Roman" w:hAnsi="Calibri" w:cs="Calibri"/>
          <w:b/>
          <w:bCs/>
          <w:kern w:val="0"/>
          <w:sz w:val="28"/>
          <w:szCs w:val="28"/>
          <w:lang w:eastAsia="en-GB"/>
          <w14:ligatures w14:val="none"/>
        </w:rPr>
      </w:pPr>
      <w:r w:rsidRPr="00751AE8">
        <w:rPr>
          <w:rFonts w:ascii="Calibri" w:eastAsia="Times New Roman" w:hAnsi="Calibri" w:cs="Calibri"/>
          <w:b/>
          <w:bCs/>
          <w:kern w:val="0"/>
          <w:sz w:val="28"/>
          <w:szCs w:val="28"/>
          <w:lang w:eastAsia="en-GB"/>
          <w14:ligatures w14:val="none"/>
        </w:rPr>
        <w:t>System Value</w:t>
      </w:r>
    </w:p>
    <w:p w14:paraId="2164B29C" w14:textId="77777777" w:rsidR="00751AE8" w:rsidRPr="00751AE8" w:rsidRDefault="00751AE8" w:rsidP="00751AE8">
      <w:p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Avoiding even a small number of care placements:</w:t>
      </w:r>
    </w:p>
    <w:p w14:paraId="2F24BF33" w14:textId="77777777" w:rsidR="00751AE8" w:rsidRPr="00751AE8" w:rsidRDefault="00751AE8" w:rsidP="00751AE8">
      <w:pPr>
        <w:numPr>
          <w:ilvl w:val="0"/>
          <w:numId w:val="34"/>
        </w:num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 xml:space="preserve">Saves hundreds of thousands of pounds </w:t>
      </w:r>
    </w:p>
    <w:p w14:paraId="2FC7C7AB" w14:textId="77777777" w:rsidR="00751AE8" w:rsidRPr="00751AE8" w:rsidRDefault="00751AE8" w:rsidP="00751AE8">
      <w:pPr>
        <w:numPr>
          <w:ilvl w:val="0"/>
          <w:numId w:val="34"/>
        </w:num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 xml:space="preserve">Prevents significant trauma </w:t>
      </w:r>
    </w:p>
    <w:p w14:paraId="1E43B12E" w14:textId="77777777" w:rsidR="00751AE8" w:rsidRPr="00751AE8" w:rsidRDefault="00751AE8" w:rsidP="00751AE8">
      <w:pPr>
        <w:numPr>
          <w:ilvl w:val="0"/>
          <w:numId w:val="34"/>
        </w:num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 xml:space="preserve">Improves long-term outcomes </w:t>
      </w:r>
    </w:p>
    <w:p w14:paraId="2A609CE4" w14:textId="493F5754" w:rsidR="00751AE8" w:rsidRPr="00751AE8" w:rsidRDefault="00751AE8" w:rsidP="00751AE8">
      <w:pPr>
        <w:spacing w:before="100" w:beforeAutospacing="1" w:after="100" w:afterAutospacing="1" w:line="240" w:lineRule="auto"/>
        <w:outlineLvl w:val="0"/>
        <w:rPr>
          <w:rFonts w:ascii="Calibri" w:eastAsia="Times New Roman" w:hAnsi="Calibri" w:cs="Calibri"/>
          <w:b/>
          <w:bCs/>
          <w:kern w:val="36"/>
          <w:sz w:val="28"/>
          <w:szCs w:val="28"/>
          <w:lang w:eastAsia="en-GB"/>
          <w14:ligatures w14:val="none"/>
        </w:rPr>
      </w:pPr>
      <w:r>
        <w:rPr>
          <w:rFonts w:ascii="Calibri" w:eastAsia="Times New Roman" w:hAnsi="Calibri" w:cs="Calibri"/>
          <w:b/>
          <w:bCs/>
          <w:kern w:val="36"/>
          <w:sz w:val="28"/>
          <w:szCs w:val="28"/>
          <w:lang w:eastAsia="en-GB"/>
          <w14:ligatures w14:val="none"/>
        </w:rPr>
        <w:t xml:space="preserve">Prevention and Coast Avoidance </w:t>
      </w:r>
    </w:p>
    <w:p w14:paraId="576F8EE0" w14:textId="77777777" w:rsidR="00751AE8" w:rsidRPr="00751AE8" w:rsidRDefault="00751AE8" w:rsidP="00751AE8">
      <w:p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Pinpoint’s model is fundamentally preventative.</w:t>
      </w:r>
    </w:p>
    <w:p w14:paraId="6DC8FC1E" w14:textId="77777777" w:rsidR="00751AE8" w:rsidRPr="00751AE8" w:rsidRDefault="00751AE8" w:rsidP="00751AE8">
      <w:p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Rather than responding to crisis, we:</w:t>
      </w:r>
    </w:p>
    <w:p w14:paraId="527CF572" w14:textId="77777777" w:rsidR="00751AE8" w:rsidRPr="00751AE8" w:rsidRDefault="00751AE8" w:rsidP="00751AE8">
      <w:pPr>
        <w:numPr>
          <w:ilvl w:val="0"/>
          <w:numId w:val="35"/>
        </w:num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 xml:space="preserve">Intervene early </w:t>
      </w:r>
    </w:p>
    <w:p w14:paraId="1EE0FBA5" w14:textId="77777777" w:rsidR="00751AE8" w:rsidRPr="00751AE8" w:rsidRDefault="00751AE8" w:rsidP="00751AE8">
      <w:pPr>
        <w:numPr>
          <w:ilvl w:val="0"/>
          <w:numId w:val="35"/>
        </w:num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 xml:space="preserve">Provide information and support </w:t>
      </w:r>
    </w:p>
    <w:p w14:paraId="3822ABA1" w14:textId="77777777" w:rsidR="00751AE8" w:rsidRPr="00751AE8" w:rsidRDefault="00751AE8" w:rsidP="00751AE8">
      <w:pPr>
        <w:numPr>
          <w:ilvl w:val="0"/>
          <w:numId w:val="35"/>
        </w:num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 xml:space="preserve">Enable better decision-making </w:t>
      </w:r>
    </w:p>
    <w:p w14:paraId="332753B1" w14:textId="77777777" w:rsidR="00751AE8" w:rsidRPr="00751AE8" w:rsidRDefault="00751AE8" w:rsidP="00751AE8">
      <w:pPr>
        <w:spacing w:before="100" w:beforeAutospacing="1" w:after="100" w:afterAutospacing="1" w:line="240" w:lineRule="auto"/>
        <w:outlineLvl w:val="1"/>
        <w:rPr>
          <w:rFonts w:ascii="Calibri" w:eastAsia="Times New Roman" w:hAnsi="Calibri" w:cs="Calibri"/>
          <w:b/>
          <w:bCs/>
          <w:kern w:val="0"/>
          <w:sz w:val="36"/>
          <w:szCs w:val="36"/>
          <w:lang w:eastAsia="en-GB"/>
          <w14:ligatures w14:val="none"/>
        </w:rPr>
      </w:pPr>
      <w:r w:rsidRPr="00751AE8">
        <w:rPr>
          <w:rFonts w:ascii="Calibri" w:eastAsia="Times New Roman" w:hAnsi="Calibri" w:cs="Calibri"/>
          <w:b/>
          <w:bCs/>
          <w:kern w:val="0"/>
          <w:sz w:val="36"/>
          <w:szCs w:val="36"/>
          <w:lang w:eastAsia="en-GB"/>
          <w14:ligatures w14:val="none"/>
        </w:rPr>
        <w:lastRenderedPageBreak/>
        <w:t>Areas of Cost Avoidance</w:t>
      </w:r>
    </w:p>
    <w:p w14:paraId="06C27ADB" w14:textId="77777777" w:rsidR="00751AE8" w:rsidRPr="00751AE8" w:rsidRDefault="00751AE8" w:rsidP="00751AE8">
      <w:pPr>
        <w:spacing w:before="100" w:beforeAutospacing="1" w:after="100" w:afterAutospacing="1" w:line="240" w:lineRule="auto"/>
        <w:outlineLvl w:val="2"/>
        <w:rPr>
          <w:rFonts w:ascii="Calibri" w:eastAsia="Times New Roman" w:hAnsi="Calibri" w:cs="Calibri"/>
          <w:b/>
          <w:bCs/>
          <w:kern w:val="0"/>
          <w:sz w:val="27"/>
          <w:szCs w:val="27"/>
          <w:lang w:eastAsia="en-GB"/>
          <w14:ligatures w14:val="none"/>
        </w:rPr>
      </w:pPr>
      <w:r w:rsidRPr="00751AE8">
        <w:rPr>
          <w:rFonts w:ascii="Calibri" w:eastAsia="Times New Roman" w:hAnsi="Calibri" w:cs="Calibri"/>
          <w:b/>
          <w:bCs/>
          <w:kern w:val="0"/>
          <w:sz w:val="27"/>
          <w:szCs w:val="27"/>
          <w:lang w:eastAsia="en-GB"/>
          <w14:ligatures w14:val="none"/>
        </w:rPr>
        <w:t>Education</w:t>
      </w:r>
    </w:p>
    <w:p w14:paraId="6DEFD6F5" w14:textId="77777777" w:rsidR="00751AE8" w:rsidRPr="00751AE8" w:rsidRDefault="00751AE8" w:rsidP="00751AE8">
      <w:pPr>
        <w:numPr>
          <w:ilvl w:val="0"/>
          <w:numId w:val="36"/>
        </w:num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 xml:space="preserve">Reduced escalation to EHCPs </w:t>
      </w:r>
    </w:p>
    <w:p w14:paraId="25166613" w14:textId="77777777" w:rsidR="00751AE8" w:rsidRPr="00751AE8" w:rsidRDefault="00751AE8" w:rsidP="00751AE8">
      <w:pPr>
        <w:numPr>
          <w:ilvl w:val="0"/>
          <w:numId w:val="36"/>
        </w:num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 xml:space="preserve">Improved attendance </w:t>
      </w:r>
    </w:p>
    <w:p w14:paraId="67569E1F" w14:textId="77777777" w:rsidR="00751AE8" w:rsidRPr="00751AE8" w:rsidRDefault="00751AE8" w:rsidP="00751AE8">
      <w:pPr>
        <w:numPr>
          <w:ilvl w:val="0"/>
          <w:numId w:val="36"/>
        </w:num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 xml:space="preserve">Reduced exclusions </w:t>
      </w:r>
    </w:p>
    <w:p w14:paraId="00FD0673" w14:textId="77777777" w:rsidR="00751AE8" w:rsidRPr="00751AE8" w:rsidRDefault="00751AE8" w:rsidP="00751AE8">
      <w:pPr>
        <w:spacing w:before="100" w:beforeAutospacing="1" w:after="100" w:afterAutospacing="1" w:line="240" w:lineRule="auto"/>
        <w:outlineLvl w:val="2"/>
        <w:rPr>
          <w:rFonts w:ascii="Calibri" w:eastAsia="Times New Roman" w:hAnsi="Calibri" w:cs="Calibri"/>
          <w:b/>
          <w:bCs/>
          <w:kern w:val="0"/>
          <w:sz w:val="27"/>
          <w:szCs w:val="27"/>
          <w:lang w:eastAsia="en-GB"/>
          <w14:ligatures w14:val="none"/>
        </w:rPr>
      </w:pPr>
      <w:r w:rsidRPr="00751AE8">
        <w:rPr>
          <w:rFonts w:ascii="Calibri" w:eastAsia="Times New Roman" w:hAnsi="Calibri" w:cs="Calibri"/>
          <w:b/>
          <w:bCs/>
          <w:kern w:val="0"/>
          <w:sz w:val="27"/>
          <w:szCs w:val="27"/>
          <w:lang w:eastAsia="en-GB"/>
          <w14:ligatures w14:val="none"/>
        </w:rPr>
        <w:t>Health</w:t>
      </w:r>
    </w:p>
    <w:p w14:paraId="05ED0E92" w14:textId="77777777" w:rsidR="00751AE8" w:rsidRPr="00751AE8" w:rsidRDefault="00751AE8" w:rsidP="00751AE8">
      <w:pPr>
        <w:numPr>
          <w:ilvl w:val="0"/>
          <w:numId w:val="37"/>
        </w:num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 xml:space="preserve">Reduced GP demand </w:t>
      </w:r>
    </w:p>
    <w:p w14:paraId="7254B1A2" w14:textId="77777777" w:rsidR="00751AE8" w:rsidRPr="00751AE8" w:rsidRDefault="00751AE8" w:rsidP="00751AE8">
      <w:pPr>
        <w:numPr>
          <w:ilvl w:val="0"/>
          <w:numId w:val="37"/>
        </w:num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 xml:space="preserve">Fewer crisis mental health interventions </w:t>
      </w:r>
    </w:p>
    <w:p w14:paraId="362F7AD6" w14:textId="77777777" w:rsidR="00751AE8" w:rsidRPr="00751AE8" w:rsidRDefault="00751AE8" w:rsidP="00751AE8">
      <w:pPr>
        <w:spacing w:before="100" w:beforeAutospacing="1" w:after="100" w:afterAutospacing="1" w:line="240" w:lineRule="auto"/>
        <w:outlineLvl w:val="2"/>
        <w:rPr>
          <w:rFonts w:ascii="Calibri" w:eastAsia="Times New Roman" w:hAnsi="Calibri" w:cs="Calibri"/>
          <w:b/>
          <w:bCs/>
          <w:kern w:val="0"/>
          <w:sz w:val="27"/>
          <w:szCs w:val="27"/>
          <w:lang w:eastAsia="en-GB"/>
          <w14:ligatures w14:val="none"/>
        </w:rPr>
      </w:pPr>
      <w:r w:rsidRPr="00751AE8">
        <w:rPr>
          <w:rFonts w:ascii="Calibri" w:eastAsia="Times New Roman" w:hAnsi="Calibri" w:cs="Calibri"/>
          <w:b/>
          <w:bCs/>
          <w:kern w:val="0"/>
          <w:sz w:val="27"/>
          <w:szCs w:val="27"/>
          <w:lang w:eastAsia="en-GB"/>
          <w14:ligatures w14:val="none"/>
        </w:rPr>
        <w:t>Social Care</w:t>
      </w:r>
    </w:p>
    <w:p w14:paraId="56883C62" w14:textId="77777777" w:rsidR="00751AE8" w:rsidRPr="00751AE8" w:rsidRDefault="00751AE8" w:rsidP="00751AE8">
      <w:pPr>
        <w:numPr>
          <w:ilvl w:val="0"/>
          <w:numId w:val="38"/>
        </w:num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 xml:space="preserve">Reduced family breakdown </w:t>
      </w:r>
    </w:p>
    <w:p w14:paraId="438150DF" w14:textId="77777777" w:rsidR="00751AE8" w:rsidRPr="00751AE8" w:rsidRDefault="00751AE8" w:rsidP="00751AE8">
      <w:pPr>
        <w:numPr>
          <w:ilvl w:val="0"/>
          <w:numId w:val="38"/>
        </w:num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 xml:space="preserve">Lower safeguarding demand </w:t>
      </w:r>
    </w:p>
    <w:p w14:paraId="5308499C" w14:textId="77777777" w:rsidR="00751AE8" w:rsidRPr="00751AE8" w:rsidRDefault="00751AE8" w:rsidP="00751AE8">
      <w:pPr>
        <w:numPr>
          <w:ilvl w:val="0"/>
          <w:numId w:val="38"/>
        </w:num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 xml:space="preserve">Avoided care placements </w:t>
      </w:r>
    </w:p>
    <w:p w14:paraId="21681271" w14:textId="77777777" w:rsidR="00751AE8" w:rsidRPr="00751AE8" w:rsidRDefault="00751AE8" w:rsidP="00751AE8">
      <w:pPr>
        <w:spacing w:before="100" w:beforeAutospacing="1" w:after="100" w:afterAutospacing="1" w:line="240" w:lineRule="auto"/>
        <w:outlineLvl w:val="1"/>
        <w:rPr>
          <w:rFonts w:ascii="Calibri" w:eastAsia="Times New Roman" w:hAnsi="Calibri" w:cs="Calibri"/>
          <w:b/>
          <w:bCs/>
          <w:kern w:val="0"/>
          <w:sz w:val="28"/>
          <w:szCs w:val="28"/>
          <w:lang w:eastAsia="en-GB"/>
          <w14:ligatures w14:val="none"/>
        </w:rPr>
      </w:pPr>
      <w:r w:rsidRPr="00751AE8">
        <w:rPr>
          <w:rFonts w:ascii="Calibri" w:eastAsia="Times New Roman" w:hAnsi="Calibri" w:cs="Calibri"/>
          <w:b/>
          <w:bCs/>
          <w:kern w:val="0"/>
          <w:sz w:val="28"/>
          <w:szCs w:val="28"/>
          <w:lang w:eastAsia="en-GB"/>
          <w14:ligatures w14:val="none"/>
        </w:rPr>
        <w:t>Why Prevention Matters</w:t>
      </w:r>
    </w:p>
    <w:p w14:paraId="30983585" w14:textId="77777777" w:rsidR="00751AE8" w:rsidRPr="00751AE8" w:rsidRDefault="00751AE8" w:rsidP="00751AE8">
      <w:p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Without early help:</w:t>
      </w:r>
    </w:p>
    <w:p w14:paraId="5A49F932" w14:textId="77777777" w:rsidR="00751AE8" w:rsidRPr="00751AE8" w:rsidRDefault="00751AE8" w:rsidP="00751AE8">
      <w:pPr>
        <w:numPr>
          <w:ilvl w:val="0"/>
          <w:numId w:val="39"/>
        </w:num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 xml:space="preserve">Issues escalate </w:t>
      </w:r>
    </w:p>
    <w:p w14:paraId="62E9D0BF" w14:textId="77777777" w:rsidR="00751AE8" w:rsidRPr="00751AE8" w:rsidRDefault="00751AE8" w:rsidP="00751AE8">
      <w:pPr>
        <w:numPr>
          <w:ilvl w:val="0"/>
          <w:numId w:val="39"/>
        </w:num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 xml:space="preserve">Costs increase significantly </w:t>
      </w:r>
    </w:p>
    <w:p w14:paraId="3EFA2A92" w14:textId="77777777" w:rsidR="00751AE8" w:rsidRPr="00751AE8" w:rsidRDefault="00751AE8" w:rsidP="00751AE8">
      <w:pPr>
        <w:numPr>
          <w:ilvl w:val="0"/>
          <w:numId w:val="39"/>
        </w:num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 xml:space="preserve">Outcomes worsen </w:t>
      </w:r>
    </w:p>
    <w:p w14:paraId="1E3FEE32" w14:textId="77777777" w:rsidR="00751AE8" w:rsidRPr="00751AE8" w:rsidRDefault="00751AE8" w:rsidP="00751AE8">
      <w:p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Pinpoint:</w:t>
      </w:r>
    </w:p>
    <w:p w14:paraId="15A1AEC3" w14:textId="77777777" w:rsidR="00751AE8" w:rsidRPr="00751AE8" w:rsidRDefault="00751AE8" w:rsidP="00751AE8">
      <w:pPr>
        <w:numPr>
          <w:ilvl w:val="0"/>
          <w:numId w:val="40"/>
        </w:num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 xml:space="preserve">Reduces these risks </w:t>
      </w:r>
    </w:p>
    <w:p w14:paraId="76BA23F6" w14:textId="77777777" w:rsidR="00751AE8" w:rsidRPr="00751AE8" w:rsidRDefault="00751AE8" w:rsidP="00751AE8">
      <w:pPr>
        <w:numPr>
          <w:ilvl w:val="0"/>
          <w:numId w:val="40"/>
        </w:num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 xml:space="preserve">Improves system sustainability </w:t>
      </w:r>
    </w:p>
    <w:p w14:paraId="5E028C40" w14:textId="77777777" w:rsidR="00751AE8" w:rsidRPr="00751AE8" w:rsidRDefault="00751AE8" w:rsidP="00751AE8">
      <w:pPr>
        <w:numPr>
          <w:ilvl w:val="0"/>
          <w:numId w:val="40"/>
        </w:numPr>
        <w:spacing w:before="100" w:beforeAutospacing="1" w:after="100" w:afterAutospacing="1" w:line="240" w:lineRule="auto"/>
        <w:rPr>
          <w:rFonts w:ascii="Calibri" w:eastAsia="Times New Roman" w:hAnsi="Calibri" w:cs="Calibri"/>
          <w:kern w:val="0"/>
          <w:lang w:eastAsia="en-GB"/>
          <w14:ligatures w14:val="none"/>
        </w:rPr>
      </w:pPr>
      <w:r w:rsidRPr="00751AE8">
        <w:rPr>
          <w:rFonts w:ascii="Calibri" w:eastAsia="Times New Roman" w:hAnsi="Calibri" w:cs="Calibri"/>
          <w:kern w:val="0"/>
          <w:lang w:eastAsia="en-GB"/>
          <w14:ligatures w14:val="none"/>
        </w:rPr>
        <w:t>Delivers high return on investment</w:t>
      </w:r>
    </w:p>
    <w:p w14:paraId="75598050" w14:textId="77777777" w:rsidR="00C34AA4" w:rsidRPr="00751AE8" w:rsidRDefault="00C34AA4">
      <w:pPr>
        <w:rPr>
          <w:rFonts w:ascii="Calibri" w:hAnsi="Calibri" w:cs="Calibri"/>
        </w:rPr>
      </w:pPr>
    </w:p>
    <w:sectPr w:rsidR="00C34AA4" w:rsidRPr="00751AE8" w:rsidSect="00751AE8">
      <w:pgSz w:w="11906" w:h="16838"/>
      <w:pgMar w:top="1440" w:right="1440" w:bottom="993"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D4473"/>
    <w:multiLevelType w:val="multilevel"/>
    <w:tmpl w:val="89120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9231CB"/>
    <w:multiLevelType w:val="multilevel"/>
    <w:tmpl w:val="F342C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D562A1"/>
    <w:multiLevelType w:val="multilevel"/>
    <w:tmpl w:val="EB6E9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8F2FFF"/>
    <w:multiLevelType w:val="multilevel"/>
    <w:tmpl w:val="1E18F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8F5272"/>
    <w:multiLevelType w:val="multilevel"/>
    <w:tmpl w:val="51D01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6305B5"/>
    <w:multiLevelType w:val="multilevel"/>
    <w:tmpl w:val="29587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BDA5E50"/>
    <w:multiLevelType w:val="multilevel"/>
    <w:tmpl w:val="BF1AC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0802765"/>
    <w:multiLevelType w:val="multilevel"/>
    <w:tmpl w:val="F5FE9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36D686B"/>
    <w:multiLevelType w:val="multilevel"/>
    <w:tmpl w:val="1BBC6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3FB2BCE"/>
    <w:multiLevelType w:val="multilevel"/>
    <w:tmpl w:val="53065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4F23A03"/>
    <w:multiLevelType w:val="multilevel"/>
    <w:tmpl w:val="6AB05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C2205D3"/>
    <w:multiLevelType w:val="multilevel"/>
    <w:tmpl w:val="4AAE8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C68724B"/>
    <w:multiLevelType w:val="multilevel"/>
    <w:tmpl w:val="D58C0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CDE188E"/>
    <w:multiLevelType w:val="multilevel"/>
    <w:tmpl w:val="6CCC6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4C83A79"/>
    <w:multiLevelType w:val="multilevel"/>
    <w:tmpl w:val="D904E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7EA67A4"/>
    <w:multiLevelType w:val="multilevel"/>
    <w:tmpl w:val="91E43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B464CF6"/>
    <w:multiLevelType w:val="multilevel"/>
    <w:tmpl w:val="70CA6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B9417C9"/>
    <w:multiLevelType w:val="multilevel"/>
    <w:tmpl w:val="40788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C625D31"/>
    <w:multiLevelType w:val="multilevel"/>
    <w:tmpl w:val="F9B07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2D01F31"/>
    <w:multiLevelType w:val="multilevel"/>
    <w:tmpl w:val="83A86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59C4E82"/>
    <w:multiLevelType w:val="multilevel"/>
    <w:tmpl w:val="0EC4E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7B72809"/>
    <w:multiLevelType w:val="multilevel"/>
    <w:tmpl w:val="4F502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8986848"/>
    <w:multiLevelType w:val="multilevel"/>
    <w:tmpl w:val="AE6CE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C5D420C"/>
    <w:multiLevelType w:val="multilevel"/>
    <w:tmpl w:val="1A7A3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3301B7F"/>
    <w:multiLevelType w:val="multilevel"/>
    <w:tmpl w:val="FED61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42F6987"/>
    <w:multiLevelType w:val="multilevel"/>
    <w:tmpl w:val="58D8D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BD540B1"/>
    <w:multiLevelType w:val="multilevel"/>
    <w:tmpl w:val="F2DC7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D526D62"/>
    <w:multiLevelType w:val="multilevel"/>
    <w:tmpl w:val="2C5AE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08A5520"/>
    <w:multiLevelType w:val="multilevel"/>
    <w:tmpl w:val="010ED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27869CC"/>
    <w:multiLevelType w:val="multilevel"/>
    <w:tmpl w:val="21EA9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33B2910"/>
    <w:multiLevelType w:val="multilevel"/>
    <w:tmpl w:val="2D9E9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E8B1DEC"/>
    <w:multiLevelType w:val="multilevel"/>
    <w:tmpl w:val="366A0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F7A7501"/>
    <w:multiLevelType w:val="multilevel"/>
    <w:tmpl w:val="1400B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0721F14"/>
    <w:multiLevelType w:val="multilevel"/>
    <w:tmpl w:val="160C1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49F37D7"/>
    <w:multiLevelType w:val="multilevel"/>
    <w:tmpl w:val="CB369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87C03E5"/>
    <w:multiLevelType w:val="multilevel"/>
    <w:tmpl w:val="0EBCA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B95502D"/>
    <w:multiLevelType w:val="multilevel"/>
    <w:tmpl w:val="165C3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C577485"/>
    <w:multiLevelType w:val="multilevel"/>
    <w:tmpl w:val="BFBC1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DDC425D"/>
    <w:multiLevelType w:val="multilevel"/>
    <w:tmpl w:val="3BB61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EE620FD"/>
    <w:multiLevelType w:val="multilevel"/>
    <w:tmpl w:val="A112D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12359497">
    <w:abstractNumId w:val="16"/>
  </w:num>
  <w:num w:numId="2" w16cid:durableId="438450777">
    <w:abstractNumId w:val="32"/>
  </w:num>
  <w:num w:numId="3" w16cid:durableId="779181391">
    <w:abstractNumId w:val="15"/>
  </w:num>
  <w:num w:numId="4" w16cid:durableId="2035305212">
    <w:abstractNumId w:val="28"/>
  </w:num>
  <w:num w:numId="5" w16cid:durableId="872763967">
    <w:abstractNumId w:val="35"/>
  </w:num>
  <w:num w:numId="6" w16cid:durableId="1695306868">
    <w:abstractNumId w:val="33"/>
  </w:num>
  <w:num w:numId="7" w16cid:durableId="1992784897">
    <w:abstractNumId w:val="11"/>
  </w:num>
  <w:num w:numId="8" w16cid:durableId="682439565">
    <w:abstractNumId w:val="38"/>
  </w:num>
  <w:num w:numId="9" w16cid:durableId="245041319">
    <w:abstractNumId w:val="27"/>
  </w:num>
  <w:num w:numId="10" w16cid:durableId="531263068">
    <w:abstractNumId w:val="8"/>
  </w:num>
  <w:num w:numId="11" w16cid:durableId="343172874">
    <w:abstractNumId w:val="4"/>
  </w:num>
  <w:num w:numId="12" w16cid:durableId="182325356">
    <w:abstractNumId w:val="25"/>
  </w:num>
  <w:num w:numId="13" w16cid:durableId="1552418598">
    <w:abstractNumId w:val="14"/>
  </w:num>
  <w:num w:numId="14" w16cid:durableId="1055665337">
    <w:abstractNumId w:val="29"/>
  </w:num>
  <w:num w:numId="15" w16cid:durableId="544678585">
    <w:abstractNumId w:val="0"/>
  </w:num>
  <w:num w:numId="16" w16cid:durableId="1106536874">
    <w:abstractNumId w:val="23"/>
  </w:num>
  <w:num w:numId="17" w16cid:durableId="1582367794">
    <w:abstractNumId w:val="34"/>
  </w:num>
  <w:num w:numId="18" w16cid:durableId="523440665">
    <w:abstractNumId w:val="19"/>
  </w:num>
  <w:num w:numId="19" w16cid:durableId="1642466829">
    <w:abstractNumId w:val="37"/>
  </w:num>
  <w:num w:numId="20" w16cid:durableId="419450511">
    <w:abstractNumId w:val="17"/>
  </w:num>
  <w:num w:numId="21" w16cid:durableId="1661234026">
    <w:abstractNumId w:val="36"/>
  </w:num>
  <w:num w:numId="22" w16cid:durableId="1852259798">
    <w:abstractNumId w:val="13"/>
  </w:num>
  <w:num w:numId="23" w16cid:durableId="1528830914">
    <w:abstractNumId w:val="5"/>
  </w:num>
  <w:num w:numId="24" w16cid:durableId="1455826767">
    <w:abstractNumId w:val="7"/>
  </w:num>
  <w:num w:numId="25" w16cid:durableId="669020040">
    <w:abstractNumId w:val="21"/>
  </w:num>
  <w:num w:numId="26" w16cid:durableId="1160579039">
    <w:abstractNumId w:val="6"/>
  </w:num>
  <w:num w:numId="27" w16cid:durableId="1432163552">
    <w:abstractNumId w:val="22"/>
  </w:num>
  <w:num w:numId="28" w16cid:durableId="1135634942">
    <w:abstractNumId w:val="3"/>
  </w:num>
  <w:num w:numId="29" w16cid:durableId="1458793034">
    <w:abstractNumId w:val="9"/>
  </w:num>
  <w:num w:numId="30" w16cid:durableId="2018653260">
    <w:abstractNumId w:val="30"/>
  </w:num>
  <w:num w:numId="31" w16cid:durableId="1256475936">
    <w:abstractNumId w:val="39"/>
  </w:num>
  <w:num w:numId="32" w16cid:durableId="679355571">
    <w:abstractNumId w:val="10"/>
  </w:num>
  <w:num w:numId="33" w16cid:durableId="1821117272">
    <w:abstractNumId w:val="18"/>
  </w:num>
  <w:num w:numId="34" w16cid:durableId="1262295758">
    <w:abstractNumId w:val="26"/>
  </w:num>
  <w:num w:numId="35" w16cid:durableId="706830489">
    <w:abstractNumId w:val="2"/>
  </w:num>
  <w:num w:numId="36" w16cid:durableId="199827195">
    <w:abstractNumId w:val="12"/>
  </w:num>
  <w:num w:numId="37" w16cid:durableId="1919705086">
    <w:abstractNumId w:val="20"/>
  </w:num>
  <w:num w:numId="38" w16cid:durableId="1980451541">
    <w:abstractNumId w:val="24"/>
  </w:num>
  <w:num w:numId="39" w16cid:durableId="532117884">
    <w:abstractNumId w:val="1"/>
  </w:num>
  <w:num w:numId="40" w16cid:durableId="1997684820">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1AE8"/>
    <w:rsid w:val="003E6E7B"/>
    <w:rsid w:val="00751AE8"/>
    <w:rsid w:val="00894FBC"/>
    <w:rsid w:val="00C34AA4"/>
    <w:rsid w:val="00C67D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4CD9D0"/>
  <w15:chartTrackingRefBased/>
  <w15:docId w15:val="{D80D19F1-4F9D-4433-BF7B-57971CF46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51A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51A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51AE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51AE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51AE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51AE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51AE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51AE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51AE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1AE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51AE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51AE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51AE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51AE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51AE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51AE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51AE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51AE8"/>
    <w:rPr>
      <w:rFonts w:eastAsiaTheme="majorEastAsia" w:cstheme="majorBidi"/>
      <w:color w:val="272727" w:themeColor="text1" w:themeTint="D8"/>
    </w:rPr>
  </w:style>
  <w:style w:type="paragraph" w:styleId="Title">
    <w:name w:val="Title"/>
    <w:basedOn w:val="Normal"/>
    <w:next w:val="Normal"/>
    <w:link w:val="TitleChar"/>
    <w:uiPriority w:val="10"/>
    <w:qFormat/>
    <w:rsid w:val="00751A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1AE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1AE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51AE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51AE8"/>
    <w:pPr>
      <w:spacing w:before="160"/>
      <w:jc w:val="center"/>
    </w:pPr>
    <w:rPr>
      <w:i/>
      <w:iCs/>
      <w:color w:val="404040" w:themeColor="text1" w:themeTint="BF"/>
    </w:rPr>
  </w:style>
  <w:style w:type="character" w:customStyle="1" w:styleId="QuoteChar">
    <w:name w:val="Quote Char"/>
    <w:basedOn w:val="DefaultParagraphFont"/>
    <w:link w:val="Quote"/>
    <w:uiPriority w:val="29"/>
    <w:rsid w:val="00751AE8"/>
    <w:rPr>
      <w:i/>
      <w:iCs/>
      <w:color w:val="404040" w:themeColor="text1" w:themeTint="BF"/>
    </w:rPr>
  </w:style>
  <w:style w:type="paragraph" w:styleId="ListParagraph">
    <w:name w:val="List Paragraph"/>
    <w:basedOn w:val="Normal"/>
    <w:uiPriority w:val="34"/>
    <w:qFormat/>
    <w:rsid w:val="00751AE8"/>
    <w:pPr>
      <w:ind w:left="720"/>
      <w:contextualSpacing/>
    </w:pPr>
  </w:style>
  <w:style w:type="character" w:styleId="IntenseEmphasis">
    <w:name w:val="Intense Emphasis"/>
    <w:basedOn w:val="DefaultParagraphFont"/>
    <w:uiPriority w:val="21"/>
    <w:qFormat/>
    <w:rsid w:val="00751AE8"/>
    <w:rPr>
      <w:i/>
      <w:iCs/>
      <w:color w:val="0F4761" w:themeColor="accent1" w:themeShade="BF"/>
    </w:rPr>
  </w:style>
  <w:style w:type="paragraph" w:styleId="IntenseQuote">
    <w:name w:val="Intense Quote"/>
    <w:basedOn w:val="Normal"/>
    <w:next w:val="Normal"/>
    <w:link w:val="IntenseQuoteChar"/>
    <w:uiPriority w:val="30"/>
    <w:qFormat/>
    <w:rsid w:val="00751A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51AE8"/>
    <w:rPr>
      <w:i/>
      <w:iCs/>
      <w:color w:val="0F4761" w:themeColor="accent1" w:themeShade="BF"/>
    </w:rPr>
  </w:style>
  <w:style w:type="character" w:styleId="IntenseReference">
    <w:name w:val="Intense Reference"/>
    <w:basedOn w:val="DefaultParagraphFont"/>
    <w:uiPriority w:val="32"/>
    <w:qFormat/>
    <w:rsid w:val="00751AE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sv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2455</Words>
  <Characters>8891</Characters>
  <Application>Microsoft Office Word</Application>
  <DocSecurity>0</DocSecurity>
  <Lines>1481</Lines>
  <Paragraphs>1418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Conboy</dc:creator>
  <cp:keywords/>
  <dc:description/>
  <cp:lastModifiedBy>Sarah Conboy</cp:lastModifiedBy>
  <cp:revision>2</cp:revision>
  <dcterms:created xsi:type="dcterms:W3CDTF">2026-04-23T17:19:00Z</dcterms:created>
  <dcterms:modified xsi:type="dcterms:W3CDTF">2026-04-23T17:19:00Z</dcterms:modified>
</cp:coreProperties>
</file>